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125" w:rsidRPr="000D0250" w:rsidRDefault="004E194B">
      <w:pPr>
        <w:spacing w:after="0" w:line="408" w:lineRule="auto"/>
        <w:ind w:left="120"/>
        <w:jc w:val="center"/>
        <w:rPr>
          <w:lang w:val="ru-RU"/>
        </w:rPr>
      </w:pPr>
      <w:bookmarkStart w:id="0" w:name="block-69305219"/>
      <w:r w:rsidRPr="000D025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B4125" w:rsidRPr="000D0250" w:rsidRDefault="004E194B">
      <w:pPr>
        <w:spacing w:after="0" w:line="408" w:lineRule="auto"/>
        <w:ind w:left="120"/>
        <w:jc w:val="center"/>
        <w:rPr>
          <w:lang w:val="ru-RU"/>
        </w:rPr>
      </w:pPr>
      <w:bookmarkStart w:id="1" w:name="6aa128e2-ef08-47b9-a55d-8964df1e2eb4"/>
      <w:r w:rsidRPr="000D0250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1"/>
    </w:p>
    <w:p w:rsidR="003B4125" w:rsidRPr="000D0250" w:rsidRDefault="004E194B">
      <w:pPr>
        <w:spacing w:after="0" w:line="408" w:lineRule="auto"/>
        <w:ind w:left="120"/>
        <w:jc w:val="center"/>
        <w:rPr>
          <w:lang w:val="ru-RU"/>
        </w:rPr>
      </w:pPr>
      <w:bookmarkStart w:id="2" w:name="65b361a0-fd89-4d7c-8efd-3a20bd0afbf2"/>
      <w:r w:rsidRPr="000D0250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:rsidR="003B4125" w:rsidRDefault="004E194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3B4125" w:rsidRDefault="003B4125">
      <w:pPr>
        <w:spacing w:after="0"/>
        <w:ind w:left="120"/>
      </w:pPr>
    </w:p>
    <w:p w:rsidR="003B4125" w:rsidRDefault="003B4125">
      <w:pPr>
        <w:spacing w:after="0"/>
        <w:ind w:left="120"/>
      </w:pPr>
    </w:p>
    <w:p w:rsidR="003B4125" w:rsidRDefault="003B4125">
      <w:pPr>
        <w:spacing w:after="0"/>
        <w:ind w:left="120"/>
      </w:pPr>
    </w:p>
    <w:p w:rsidR="003B4125" w:rsidRDefault="003B412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4E194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E194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4E194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4E194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4E194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4E194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0E6D86" w:rsidRDefault="000D025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</w:t>
            </w:r>
            <w:r w:rsidR="004E194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риказа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№92</w:t>
            </w:r>
            <w:bookmarkStart w:id="3" w:name="_GoBack"/>
            <w:bookmarkEnd w:id="3"/>
            <w:r w:rsidR="004E19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4E194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4E19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4E194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="004E194B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4E194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E194B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4E19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E194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B4125" w:rsidRDefault="003B4125">
      <w:pPr>
        <w:spacing w:after="0"/>
        <w:ind w:left="120"/>
      </w:pPr>
    </w:p>
    <w:p w:rsidR="003B4125" w:rsidRDefault="003B4125">
      <w:pPr>
        <w:spacing w:after="0"/>
        <w:ind w:left="120"/>
      </w:pPr>
    </w:p>
    <w:p w:rsidR="003B4125" w:rsidRDefault="003B4125">
      <w:pPr>
        <w:spacing w:after="0"/>
        <w:ind w:left="120"/>
      </w:pPr>
    </w:p>
    <w:p w:rsidR="003B4125" w:rsidRDefault="003B4125">
      <w:pPr>
        <w:spacing w:after="0"/>
        <w:ind w:left="120"/>
      </w:pPr>
    </w:p>
    <w:p w:rsidR="003B4125" w:rsidRDefault="003B4125">
      <w:pPr>
        <w:spacing w:after="0"/>
        <w:ind w:left="120"/>
      </w:pPr>
    </w:p>
    <w:p w:rsidR="003B4125" w:rsidRDefault="004E194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B4125" w:rsidRDefault="004E194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8626774)</w:t>
      </w:r>
    </w:p>
    <w:p w:rsidR="003B4125" w:rsidRDefault="003B4125">
      <w:pPr>
        <w:spacing w:after="0"/>
        <w:ind w:left="120"/>
        <w:jc w:val="center"/>
      </w:pPr>
    </w:p>
    <w:p w:rsidR="003B4125" w:rsidRPr="000D0250" w:rsidRDefault="004E194B">
      <w:pPr>
        <w:spacing w:after="0" w:line="408" w:lineRule="auto"/>
        <w:ind w:left="120"/>
        <w:jc w:val="center"/>
        <w:rPr>
          <w:lang w:val="ru-RU"/>
        </w:rPr>
      </w:pPr>
      <w:r w:rsidRPr="000D0250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(базовый уровень)</w:t>
      </w:r>
    </w:p>
    <w:p w:rsidR="003B4125" w:rsidRPr="000D0250" w:rsidRDefault="004E194B">
      <w:pPr>
        <w:spacing w:after="0" w:line="408" w:lineRule="auto"/>
        <w:ind w:left="120"/>
        <w:jc w:val="center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3B4125" w:rsidRPr="000D0250" w:rsidRDefault="003B4125">
      <w:pPr>
        <w:spacing w:after="0"/>
        <w:ind w:left="120"/>
        <w:jc w:val="center"/>
        <w:rPr>
          <w:lang w:val="ru-RU"/>
        </w:rPr>
      </w:pPr>
    </w:p>
    <w:p w:rsidR="003B4125" w:rsidRPr="000D0250" w:rsidRDefault="003B4125">
      <w:pPr>
        <w:spacing w:after="0"/>
        <w:ind w:left="120"/>
        <w:jc w:val="center"/>
        <w:rPr>
          <w:lang w:val="ru-RU"/>
        </w:rPr>
      </w:pPr>
    </w:p>
    <w:p w:rsidR="003B4125" w:rsidRPr="000D0250" w:rsidRDefault="003B4125">
      <w:pPr>
        <w:spacing w:after="0"/>
        <w:ind w:left="120"/>
        <w:jc w:val="center"/>
        <w:rPr>
          <w:lang w:val="ru-RU"/>
        </w:rPr>
      </w:pPr>
    </w:p>
    <w:p w:rsidR="003B4125" w:rsidRPr="000D0250" w:rsidRDefault="003B4125">
      <w:pPr>
        <w:spacing w:after="0"/>
        <w:ind w:left="120"/>
        <w:jc w:val="center"/>
        <w:rPr>
          <w:lang w:val="ru-RU"/>
        </w:rPr>
      </w:pPr>
    </w:p>
    <w:p w:rsidR="003B4125" w:rsidRPr="000D0250" w:rsidRDefault="003B4125">
      <w:pPr>
        <w:spacing w:after="0"/>
        <w:ind w:left="120"/>
        <w:jc w:val="center"/>
        <w:rPr>
          <w:lang w:val="ru-RU"/>
        </w:rPr>
      </w:pPr>
    </w:p>
    <w:p w:rsidR="003B4125" w:rsidRPr="000D0250" w:rsidRDefault="003B4125">
      <w:pPr>
        <w:spacing w:after="0"/>
        <w:ind w:left="120"/>
        <w:jc w:val="center"/>
        <w:rPr>
          <w:lang w:val="ru-RU"/>
        </w:rPr>
      </w:pPr>
    </w:p>
    <w:p w:rsidR="003B4125" w:rsidRPr="000D0250" w:rsidRDefault="003B4125">
      <w:pPr>
        <w:spacing w:after="0"/>
        <w:ind w:left="120"/>
        <w:jc w:val="center"/>
        <w:rPr>
          <w:lang w:val="ru-RU"/>
        </w:rPr>
      </w:pPr>
    </w:p>
    <w:p w:rsidR="003B4125" w:rsidRPr="000D0250" w:rsidRDefault="003B4125">
      <w:pPr>
        <w:spacing w:after="0"/>
        <w:ind w:left="120"/>
        <w:jc w:val="center"/>
        <w:rPr>
          <w:lang w:val="ru-RU"/>
        </w:rPr>
      </w:pPr>
    </w:p>
    <w:p w:rsidR="003B4125" w:rsidRPr="000D0250" w:rsidRDefault="003B4125">
      <w:pPr>
        <w:spacing w:after="0"/>
        <w:ind w:left="120"/>
        <w:jc w:val="center"/>
        <w:rPr>
          <w:lang w:val="ru-RU"/>
        </w:rPr>
      </w:pPr>
    </w:p>
    <w:p w:rsidR="003B4125" w:rsidRPr="000D0250" w:rsidRDefault="003B4125">
      <w:pPr>
        <w:spacing w:after="0"/>
        <w:ind w:left="120"/>
        <w:jc w:val="center"/>
        <w:rPr>
          <w:lang w:val="ru-RU"/>
        </w:rPr>
      </w:pPr>
    </w:p>
    <w:p w:rsidR="003B4125" w:rsidRPr="000D0250" w:rsidRDefault="003B4125">
      <w:pPr>
        <w:spacing w:after="0"/>
        <w:ind w:left="120"/>
        <w:jc w:val="center"/>
        <w:rPr>
          <w:lang w:val="ru-RU"/>
        </w:rPr>
      </w:pPr>
    </w:p>
    <w:p w:rsidR="003B4125" w:rsidRPr="000D0250" w:rsidRDefault="003B4125">
      <w:pPr>
        <w:spacing w:after="0"/>
        <w:ind w:left="120"/>
        <w:jc w:val="center"/>
        <w:rPr>
          <w:lang w:val="ru-RU"/>
        </w:rPr>
      </w:pPr>
    </w:p>
    <w:p w:rsidR="003B4125" w:rsidRPr="000D0250" w:rsidRDefault="004E194B">
      <w:pPr>
        <w:spacing w:after="0"/>
        <w:ind w:left="120"/>
        <w:jc w:val="center"/>
        <w:rPr>
          <w:lang w:val="ru-RU"/>
        </w:rPr>
      </w:pPr>
      <w:bookmarkStart w:id="4" w:name="aa5b1ab4-1ac3-4a92-b585-5aabbfc8fde5"/>
      <w:r w:rsidRPr="000D0250">
        <w:rPr>
          <w:rFonts w:ascii="Times New Roman" w:hAnsi="Times New Roman"/>
          <w:b/>
          <w:color w:val="000000"/>
          <w:sz w:val="28"/>
          <w:lang w:val="ru-RU"/>
        </w:rPr>
        <w:t>сл</w:t>
      </w:r>
      <w:proofErr w:type="gramStart"/>
      <w:r w:rsidRPr="000D0250">
        <w:rPr>
          <w:rFonts w:ascii="Times New Roman" w:hAnsi="Times New Roman"/>
          <w:b/>
          <w:color w:val="000000"/>
          <w:sz w:val="28"/>
          <w:lang w:val="ru-RU"/>
        </w:rPr>
        <w:t>.К</w:t>
      </w:r>
      <w:proofErr w:type="gramEnd"/>
      <w:r w:rsidRPr="000D0250">
        <w:rPr>
          <w:rFonts w:ascii="Times New Roman" w:hAnsi="Times New Roman"/>
          <w:b/>
          <w:color w:val="000000"/>
          <w:sz w:val="28"/>
          <w:lang w:val="ru-RU"/>
        </w:rPr>
        <w:t>ашары</w:t>
      </w:r>
      <w:bookmarkEnd w:id="4"/>
      <w:r w:rsidRPr="000D025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dca884f8-5612-45ab-9b28-a4c1c9ef6694"/>
      <w:r w:rsidRPr="000D0250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5"/>
    </w:p>
    <w:p w:rsidR="003B4125" w:rsidRPr="000D0250" w:rsidRDefault="003B4125">
      <w:pPr>
        <w:spacing w:after="0"/>
        <w:ind w:left="120"/>
        <w:rPr>
          <w:lang w:val="ru-RU"/>
        </w:rPr>
      </w:pPr>
    </w:p>
    <w:p w:rsidR="003B4125" w:rsidRPr="000D0250" w:rsidRDefault="003B4125">
      <w:pPr>
        <w:rPr>
          <w:lang w:val="ru-RU"/>
        </w:rPr>
        <w:sectPr w:rsidR="003B4125" w:rsidRPr="000D0250">
          <w:pgSz w:w="11906" w:h="16383"/>
          <w:pgMar w:top="1134" w:right="850" w:bottom="1134" w:left="1701" w:header="720" w:footer="720" w:gutter="0"/>
          <w:cols w:space="720"/>
        </w:sectPr>
      </w:pPr>
    </w:p>
    <w:p w:rsidR="003B4125" w:rsidRPr="000D0250" w:rsidRDefault="004E194B">
      <w:pPr>
        <w:spacing w:after="0" w:line="264" w:lineRule="auto"/>
        <w:ind w:left="120"/>
        <w:jc w:val="both"/>
        <w:rPr>
          <w:lang w:val="ru-RU"/>
        </w:rPr>
      </w:pPr>
      <w:bookmarkStart w:id="6" w:name="block-69305224"/>
      <w:bookmarkEnd w:id="0"/>
      <w:r w:rsidRPr="000D025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B4125" w:rsidRPr="000D0250" w:rsidRDefault="003B4125">
      <w:pPr>
        <w:spacing w:after="0" w:line="264" w:lineRule="auto"/>
        <w:ind w:left="120"/>
        <w:jc w:val="both"/>
        <w:rPr>
          <w:lang w:val="ru-RU"/>
        </w:rPr>
      </w:pP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на уровне среднего общего 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образования даёт представление о целях, общей стратегии обучения, воспитания и </w:t>
      </w:r>
      <w:proofErr w:type="gramStart"/>
      <w:r w:rsidRPr="000D0250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0D0250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</w:t>
      </w:r>
      <w:r w:rsidRPr="000D0250">
        <w:rPr>
          <w:rFonts w:ascii="Times New Roman" w:hAnsi="Times New Roman"/>
          <w:color w:val="000000"/>
          <w:sz w:val="28"/>
          <w:lang w:val="ru-RU"/>
        </w:rPr>
        <w:t>елам и темам, определяет распределение его по классам (годам изучения).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</w:t>
      </w:r>
      <w:r w:rsidRPr="000D0250">
        <w:rPr>
          <w:rFonts w:ascii="Times New Roman" w:hAnsi="Times New Roman"/>
          <w:color w:val="000000"/>
          <w:sz w:val="28"/>
          <w:lang w:val="ru-RU"/>
        </w:rPr>
        <w:t>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 прежде всего информационные технологии, управление и социальную сферу;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</w:t>
      </w:r>
      <w:r w:rsidRPr="000D0250">
        <w:rPr>
          <w:rFonts w:ascii="Times New Roman" w:hAnsi="Times New Roman"/>
          <w:color w:val="000000"/>
          <w:sz w:val="28"/>
          <w:lang w:val="ru-RU"/>
        </w:rPr>
        <w:t>интерпретацию и обобщение этого опыта.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 сети, использование средств операционной системы, работу в сети Интернет и использование </w:t>
      </w:r>
      <w:proofErr w:type="gramStart"/>
      <w:r w:rsidRPr="000D0250">
        <w:rPr>
          <w:rFonts w:ascii="Times New Roman" w:hAnsi="Times New Roman"/>
          <w:color w:val="000000"/>
          <w:sz w:val="28"/>
          <w:lang w:val="ru-RU"/>
        </w:rPr>
        <w:t>интернет-сервисов</w:t>
      </w:r>
      <w:proofErr w:type="gramEnd"/>
      <w:r w:rsidRPr="000D0250">
        <w:rPr>
          <w:rFonts w:ascii="Times New Roman" w:hAnsi="Times New Roman"/>
          <w:color w:val="000000"/>
          <w:sz w:val="28"/>
          <w:lang w:val="ru-RU"/>
        </w:rPr>
        <w:t>, информационную безопасность.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 xml:space="preserve">Раздел «Теоретические основы информатики» включает в себя понятийный аппарат информатики, вопросы кодирования 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информации, </w:t>
      </w:r>
      <w:r w:rsidRPr="000D0250">
        <w:rPr>
          <w:rFonts w:ascii="Times New Roman" w:hAnsi="Times New Roman"/>
          <w:color w:val="000000"/>
          <w:sz w:val="28"/>
          <w:lang w:val="ru-RU"/>
        </w:rPr>
        <w:lastRenderedPageBreak/>
        <w:t>измерения информационного объёма данных, основы алгебры логики и компьютерного моделирования.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 на выбранном языке программирования высокого уровня.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 xml:space="preserve">Раздел «Информационные технологии» охватывает вопросы применения информационных технологий, реализованных в прикладных программных продуктах и </w:t>
      </w:r>
      <w:proofErr w:type="gramStart"/>
      <w:r w:rsidRPr="000D0250">
        <w:rPr>
          <w:rFonts w:ascii="Times New Roman" w:hAnsi="Times New Roman"/>
          <w:color w:val="000000"/>
          <w:sz w:val="28"/>
          <w:lang w:val="ru-RU"/>
        </w:rPr>
        <w:t>интернет-сервисах</w:t>
      </w:r>
      <w:proofErr w:type="gramEnd"/>
      <w:r w:rsidRPr="000D0250">
        <w:rPr>
          <w:rFonts w:ascii="Times New Roman" w:hAnsi="Times New Roman"/>
          <w:color w:val="000000"/>
          <w:sz w:val="28"/>
          <w:lang w:val="ru-RU"/>
        </w:rPr>
        <w:t>, в том числе при решении задач анализа да</w:t>
      </w:r>
      <w:r w:rsidRPr="000D0250">
        <w:rPr>
          <w:rFonts w:ascii="Times New Roman" w:hAnsi="Times New Roman"/>
          <w:color w:val="000000"/>
          <w:sz w:val="28"/>
          <w:lang w:val="ru-RU"/>
        </w:rPr>
        <w:t>нных, использование баз данных и электронных таблиц для решения прикладных задач.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</w:t>
      </w:r>
      <w:r w:rsidRPr="000D0250">
        <w:rPr>
          <w:rFonts w:ascii="Times New Roman" w:hAnsi="Times New Roman"/>
          <w:color w:val="000000"/>
          <w:sz w:val="28"/>
          <w:lang w:val="ru-RU"/>
        </w:rPr>
        <w:t>вной жизни и общего развития. Они включают в себя: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умение решать типовые практические задачи, характерные для использования методов и инструментария данн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ой предметной области; 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среднего общего обр</w:t>
      </w:r>
      <w:r w:rsidRPr="000D0250">
        <w:rPr>
          <w:rFonts w:ascii="Times New Roman" w:hAnsi="Times New Roman"/>
          <w:color w:val="000000"/>
          <w:sz w:val="28"/>
          <w:lang w:val="ru-RU"/>
        </w:rPr>
        <w:t>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</w:t>
      </w:r>
      <w:r w:rsidRPr="000D0250">
        <w:rPr>
          <w:rFonts w:ascii="Times New Roman" w:hAnsi="Times New Roman"/>
          <w:color w:val="000000"/>
          <w:sz w:val="28"/>
          <w:lang w:val="ru-RU"/>
        </w:rPr>
        <w:t>лжно обеспечить: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сформированность основ логического и алгоритмического мышления;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сформированность умений различать факты и оценки, сравн</w:t>
      </w:r>
      <w:r w:rsidRPr="000D0250">
        <w:rPr>
          <w:rFonts w:ascii="Times New Roman" w:hAnsi="Times New Roman"/>
          <w:color w:val="000000"/>
          <w:sz w:val="28"/>
          <w:lang w:val="ru-RU"/>
        </w:rPr>
        <w:t>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влиянии информационных технологий на жизнь человека в об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ществе, понимание социального, экономического, политического, культурного, юридического, природного, </w:t>
      </w:r>
      <w:r w:rsidRPr="000D0250">
        <w:rPr>
          <w:rFonts w:ascii="Times New Roman" w:hAnsi="Times New Roman"/>
          <w:color w:val="000000"/>
          <w:sz w:val="28"/>
          <w:lang w:val="ru-RU"/>
        </w:rPr>
        <w:lastRenderedPageBreak/>
        <w:t>эргономического, медицинского и физиологического контекстов информационных технологий;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</w:t>
      </w:r>
      <w:r w:rsidRPr="000D0250">
        <w:rPr>
          <w:rFonts w:ascii="Times New Roman" w:hAnsi="Times New Roman"/>
          <w:color w:val="000000"/>
          <w:sz w:val="28"/>
          <w:lang w:val="ru-RU"/>
        </w:rPr>
        <w:t>ознание ответственности людей, вовлечённых в создание и использование информационных систем, распространение информации;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</w:t>
      </w:r>
      <w:r w:rsidRPr="000D0250">
        <w:rPr>
          <w:rFonts w:ascii="Times New Roman" w:hAnsi="Times New Roman"/>
          <w:color w:val="000000"/>
          <w:sz w:val="28"/>
          <w:lang w:val="ru-RU"/>
        </w:rPr>
        <w:t>аморазвитию.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bookmarkStart w:id="7" w:name="6d191c0f-7a0e-48a8-b80d-063d85de251e"/>
      <w:r w:rsidRPr="000D0250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68 часов: в 10 классе – 34 часа (1 час в неделю), в 11 классе – 34 часа (1 час в неделю).</w:t>
      </w:r>
      <w:bookmarkEnd w:id="7"/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Базовый уровень изучения информатики обеспечивает подготовку обучающихся, ориентированных на те специ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</w:t>
      </w:r>
      <w:proofErr w:type="gramStart"/>
      <w:r w:rsidRPr="000D0250">
        <w:rPr>
          <w:rFonts w:ascii="Times New Roman" w:hAnsi="Times New Roman"/>
          <w:color w:val="000000"/>
          <w:sz w:val="28"/>
          <w:lang w:val="ru-RU"/>
        </w:rPr>
        <w:t xml:space="preserve">решения задач базового </w:t>
      </w:r>
      <w:r w:rsidRPr="000D0250">
        <w:rPr>
          <w:rFonts w:ascii="Times New Roman" w:hAnsi="Times New Roman"/>
          <w:color w:val="000000"/>
          <w:sz w:val="28"/>
          <w:lang w:val="ru-RU"/>
        </w:rPr>
        <w:t>уровня сложности Единого государственного экзамена</w:t>
      </w:r>
      <w:proofErr w:type="gramEnd"/>
      <w:r w:rsidRPr="000D0250">
        <w:rPr>
          <w:rFonts w:ascii="Times New Roman" w:hAnsi="Times New Roman"/>
          <w:color w:val="000000"/>
          <w:sz w:val="28"/>
          <w:lang w:val="ru-RU"/>
        </w:rPr>
        <w:t xml:space="preserve"> по информатике.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3B4125" w:rsidRPr="000D0250" w:rsidRDefault="003B4125">
      <w:pPr>
        <w:rPr>
          <w:lang w:val="ru-RU"/>
        </w:rPr>
        <w:sectPr w:rsidR="003B4125" w:rsidRPr="000D0250">
          <w:pgSz w:w="11906" w:h="16383"/>
          <w:pgMar w:top="1134" w:right="850" w:bottom="1134" w:left="1701" w:header="720" w:footer="720" w:gutter="0"/>
          <w:cols w:space="720"/>
        </w:sectPr>
      </w:pPr>
    </w:p>
    <w:p w:rsidR="003B4125" w:rsidRPr="000D0250" w:rsidRDefault="004E194B">
      <w:pPr>
        <w:spacing w:after="0" w:line="264" w:lineRule="auto"/>
        <w:ind w:left="120"/>
        <w:jc w:val="both"/>
        <w:rPr>
          <w:lang w:val="ru-RU"/>
        </w:rPr>
      </w:pPr>
      <w:bookmarkStart w:id="8" w:name="block-69305221"/>
      <w:bookmarkEnd w:id="6"/>
      <w:r w:rsidRPr="000D025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</w:t>
      </w:r>
      <w:r w:rsidRPr="000D0250">
        <w:rPr>
          <w:rFonts w:ascii="Times New Roman" w:hAnsi="Times New Roman"/>
          <w:b/>
          <w:color w:val="000000"/>
          <w:sz w:val="28"/>
          <w:lang w:val="ru-RU"/>
        </w:rPr>
        <w:t>ИЯ</w:t>
      </w:r>
    </w:p>
    <w:p w:rsidR="003B4125" w:rsidRPr="000D0250" w:rsidRDefault="003B4125">
      <w:pPr>
        <w:spacing w:after="0" w:line="264" w:lineRule="auto"/>
        <w:ind w:left="120"/>
        <w:jc w:val="both"/>
        <w:rPr>
          <w:lang w:val="ru-RU"/>
        </w:rPr>
      </w:pPr>
    </w:p>
    <w:p w:rsidR="003B4125" w:rsidRPr="000D0250" w:rsidRDefault="004E194B">
      <w:pPr>
        <w:spacing w:after="0" w:line="264" w:lineRule="auto"/>
        <w:ind w:left="120"/>
        <w:jc w:val="both"/>
        <w:rPr>
          <w:lang w:val="ru-RU"/>
        </w:rPr>
      </w:pPr>
      <w:r w:rsidRPr="000D0250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3B4125" w:rsidRPr="000D0250" w:rsidRDefault="003B4125">
      <w:pPr>
        <w:spacing w:after="0" w:line="264" w:lineRule="auto"/>
        <w:ind w:left="120"/>
        <w:jc w:val="both"/>
        <w:rPr>
          <w:lang w:val="ru-RU"/>
        </w:rPr>
      </w:pP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</w:t>
      </w:r>
      <w:r w:rsidRPr="000D0250">
        <w:rPr>
          <w:rFonts w:ascii="Times New Roman" w:hAnsi="Times New Roman"/>
          <w:color w:val="000000"/>
          <w:sz w:val="28"/>
          <w:lang w:val="ru-RU"/>
        </w:rPr>
        <w:t>адач.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 xml:space="preserve">Программное обеспечение компьютеров. Виды программного обеспечения и их </w:t>
      </w:r>
      <w:r w:rsidRPr="000D0250">
        <w:rPr>
          <w:rFonts w:ascii="Times New Roman" w:hAnsi="Times New Roman"/>
          <w:color w:val="000000"/>
          <w:sz w:val="28"/>
          <w:lang w:val="ru-RU"/>
        </w:rPr>
        <w:t>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Файловая система. Поиск в файловой системе. Организация хранения и обра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ботки данных с использованием </w:t>
      </w:r>
      <w:proofErr w:type="gramStart"/>
      <w:r w:rsidRPr="000D0250">
        <w:rPr>
          <w:rFonts w:ascii="Times New Roman" w:hAnsi="Times New Roman"/>
          <w:color w:val="000000"/>
          <w:sz w:val="28"/>
          <w:lang w:val="ru-RU"/>
        </w:rPr>
        <w:t>интернет-сервисов</w:t>
      </w:r>
      <w:proofErr w:type="gramEnd"/>
      <w:r w:rsidRPr="000D0250">
        <w:rPr>
          <w:rFonts w:ascii="Times New Roman" w:hAnsi="Times New Roman"/>
          <w:color w:val="000000"/>
          <w:sz w:val="28"/>
          <w:lang w:val="ru-RU"/>
        </w:rPr>
        <w:t>, облачных технологий и мобильных устройств.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Программное обеспечение. Лиценз</w:t>
      </w:r>
      <w:r w:rsidRPr="000D0250">
        <w:rPr>
          <w:rFonts w:ascii="Times New Roman" w:hAnsi="Times New Roman"/>
          <w:color w:val="000000"/>
          <w:sz w:val="28"/>
          <w:lang w:val="ru-RU"/>
        </w:rPr>
        <w:t>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</w:t>
      </w:r>
      <w:r w:rsidRPr="000D0250">
        <w:rPr>
          <w:rFonts w:ascii="Times New Roman" w:hAnsi="Times New Roman"/>
          <w:color w:val="000000"/>
          <w:sz w:val="28"/>
          <w:lang w:val="ru-RU"/>
        </w:rPr>
        <w:t>й Федерации, за неправомерное использование программного обеспечения и цифровых ресурсов.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 xml:space="preserve">Информация, данные и знания. Универсальность дискретного представления информации. Двоичное кодирование. Равномерные и неравномерные </w:t>
      </w:r>
      <w:r w:rsidRPr="000D0250">
        <w:rPr>
          <w:rFonts w:ascii="Times New Roman" w:hAnsi="Times New Roman"/>
          <w:color w:val="000000"/>
          <w:sz w:val="28"/>
          <w:lang w:val="ru-RU"/>
        </w:rPr>
        <w:t>коды. Условие Фано.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</w:t>
      </w:r>
      <w:r w:rsidRPr="000D0250">
        <w:rPr>
          <w:rFonts w:ascii="Times New Roman" w:hAnsi="Times New Roman"/>
          <w:color w:val="000000"/>
          <w:sz w:val="28"/>
          <w:lang w:val="ru-RU"/>
        </w:rPr>
        <w:t>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Информационные процессы. </w:t>
      </w:r>
      <w:r w:rsidRPr="000D0250">
        <w:rPr>
          <w:rFonts w:ascii="Times New Roman" w:hAnsi="Times New Roman"/>
          <w:color w:val="000000"/>
          <w:sz w:val="28"/>
          <w:lang w:val="ru-RU"/>
        </w:rPr>
        <w:t>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</w:t>
      </w:r>
      <w:proofErr w:type="gramStart"/>
      <w:r w:rsidRPr="000D0250">
        <w:rPr>
          <w:rFonts w:ascii="Times New Roman" w:hAnsi="Times New Roman"/>
          <w:color w:val="000000"/>
          <w:sz w:val="28"/>
          <w:lang w:val="ru-RU"/>
        </w:rPr>
        <w:t>е</w:t>
      </w:r>
      <w:proofErr w:type="gramEnd"/>
      <w:r w:rsidRPr="000D0250">
        <w:rPr>
          <w:rFonts w:ascii="Times New Roman" w:hAnsi="Times New Roman"/>
          <w:color w:val="000000"/>
          <w:sz w:val="28"/>
          <w:lang w:val="ru-RU"/>
        </w:rPr>
        <w:t xml:space="preserve">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0D0250">
        <w:rPr>
          <w:rFonts w:ascii="Times New Roman" w:hAnsi="Times New Roman"/>
          <w:color w:val="000000"/>
          <w:sz w:val="28"/>
          <w:lang w:val="ru-RU"/>
        </w:rPr>
        <w:t>-ичной сис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темы счисления в </w:t>
      </w:r>
      <w:proofErr w:type="gramStart"/>
      <w:r w:rsidRPr="000D0250">
        <w:rPr>
          <w:rFonts w:ascii="Times New Roman" w:hAnsi="Times New Roman"/>
          <w:color w:val="000000"/>
          <w:sz w:val="28"/>
          <w:lang w:val="ru-RU"/>
        </w:rPr>
        <w:t>десятичную</w:t>
      </w:r>
      <w:proofErr w:type="gramEnd"/>
      <w:r w:rsidRPr="000D0250">
        <w:rPr>
          <w:rFonts w:ascii="Times New Roman" w:hAnsi="Times New Roman"/>
          <w:color w:val="000000"/>
          <w:sz w:val="28"/>
          <w:lang w:val="ru-RU"/>
        </w:rPr>
        <w:t xml:space="preserve">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-ичной дроби в </w:t>
      </w:r>
      <w:proofErr w:type="gramStart"/>
      <w:r w:rsidRPr="000D0250">
        <w:rPr>
          <w:rFonts w:ascii="Times New Roman" w:hAnsi="Times New Roman"/>
          <w:color w:val="000000"/>
          <w:sz w:val="28"/>
          <w:lang w:val="ru-RU"/>
        </w:rPr>
        <w:t>десятичную</w:t>
      </w:r>
      <w:proofErr w:type="gramEnd"/>
      <w:r w:rsidRPr="000D0250">
        <w:rPr>
          <w:rFonts w:ascii="Times New Roman" w:hAnsi="Times New Roman"/>
          <w:color w:val="000000"/>
          <w:sz w:val="28"/>
          <w:lang w:val="ru-RU"/>
        </w:rPr>
        <w:t xml:space="preserve">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0D0250">
        <w:rPr>
          <w:rFonts w:ascii="Times New Roman" w:hAnsi="Times New Roman"/>
          <w:color w:val="000000"/>
          <w:sz w:val="28"/>
          <w:lang w:val="ru-RU"/>
        </w:rPr>
        <w:t>-ичную. Двоичная, восьмеричная и шестнадцатеричная системы счисления, перевод чисел между этими системами.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 Арифметические операции в позиционных системах счисления.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0D0250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</w:t>
      </w:r>
      <w:r w:rsidRPr="000D0250">
        <w:rPr>
          <w:rFonts w:ascii="Times New Roman" w:hAnsi="Times New Roman"/>
          <w:color w:val="000000"/>
          <w:sz w:val="28"/>
          <w:lang w:val="ru-RU"/>
        </w:rPr>
        <w:t>стовых сообщений.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 xml:space="preserve">Кодирование звука. </w:t>
      </w:r>
      <w:proofErr w:type="gramStart"/>
      <w:r w:rsidRPr="000D0250">
        <w:rPr>
          <w:rFonts w:ascii="Times New Roman" w:hAnsi="Times New Roman"/>
          <w:color w:val="000000"/>
          <w:sz w:val="28"/>
          <w:lang w:val="ru-RU"/>
        </w:rPr>
        <w:t>Оценка информационного объёма звуковых данных при заданных частоте дискрети</w:t>
      </w:r>
      <w:r w:rsidRPr="000D0250">
        <w:rPr>
          <w:rFonts w:ascii="Times New Roman" w:hAnsi="Times New Roman"/>
          <w:color w:val="000000"/>
          <w:sz w:val="28"/>
          <w:lang w:val="ru-RU"/>
        </w:rPr>
        <w:t>зации и разрядности кодирования.</w:t>
      </w:r>
      <w:proofErr w:type="gramEnd"/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</w:t>
      </w:r>
      <w:r w:rsidRPr="000D0250">
        <w:rPr>
          <w:rFonts w:ascii="Times New Roman" w:hAnsi="Times New Roman"/>
          <w:color w:val="000000"/>
          <w:sz w:val="28"/>
          <w:lang w:val="ru-RU"/>
        </w:rPr>
        <w:t>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Примеры законов алгебры логики. Эквивалентные преобразования логических выражений. Ло</w:t>
      </w:r>
      <w:r w:rsidRPr="000D0250">
        <w:rPr>
          <w:rFonts w:ascii="Times New Roman" w:hAnsi="Times New Roman"/>
          <w:color w:val="000000"/>
          <w:sz w:val="28"/>
          <w:lang w:val="ru-RU"/>
        </w:rPr>
        <w:t>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</w:t>
      </w:r>
      <w:r w:rsidRPr="000D0250">
        <w:rPr>
          <w:rFonts w:ascii="Times New Roman" w:hAnsi="Times New Roman"/>
          <w:b/>
          <w:color w:val="000000"/>
          <w:sz w:val="28"/>
          <w:lang w:val="ru-RU"/>
        </w:rPr>
        <w:t>ционные технологии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</w:t>
      </w:r>
      <w:r w:rsidRPr="000D0250">
        <w:rPr>
          <w:rFonts w:ascii="Times New Roman" w:hAnsi="Times New Roman"/>
          <w:color w:val="000000"/>
          <w:sz w:val="28"/>
          <w:lang w:val="ru-RU"/>
        </w:rPr>
        <w:t>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Обработка изображения и звука с испо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льзованием </w:t>
      </w:r>
      <w:proofErr w:type="gramStart"/>
      <w:r w:rsidRPr="000D0250">
        <w:rPr>
          <w:rFonts w:ascii="Times New Roman" w:hAnsi="Times New Roman"/>
          <w:color w:val="000000"/>
          <w:sz w:val="28"/>
          <w:lang w:val="ru-RU"/>
        </w:rPr>
        <w:t>интернет-приложений</w:t>
      </w:r>
      <w:proofErr w:type="gramEnd"/>
      <w:r w:rsidRPr="000D0250">
        <w:rPr>
          <w:rFonts w:ascii="Times New Roman" w:hAnsi="Times New Roman"/>
          <w:color w:val="000000"/>
          <w:sz w:val="28"/>
          <w:lang w:val="ru-RU"/>
        </w:rPr>
        <w:t>.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9" w:name="_Toc118725584"/>
      <w:bookmarkEnd w:id="9"/>
      <w:r w:rsidRPr="000D0250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:rsidR="003B4125" w:rsidRPr="000D0250" w:rsidRDefault="004E194B">
      <w:pPr>
        <w:spacing w:after="0" w:line="264" w:lineRule="auto"/>
        <w:ind w:left="120"/>
        <w:jc w:val="both"/>
        <w:rPr>
          <w:lang w:val="ru-RU"/>
        </w:rPr>
      </w:pPr>
      <w:r w:rsidRPr="000D0250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3B4125" w:rsidRPr="000D0250" w:rsidRDefault="003B4125">
      <w:pPr>
        <w:spacing w:after="0" w:line="264" w:lineRule="auto"/>
        <w:ind w:left="120"/>
        <w:jc w:val="both"/>
        <w:rPr>
          <w:lang w:val="ru-RU"/>
        </w:rPr>
      </w:pP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Принцип</w:t>
      </w:r>
      <w:r w:rsidRPr="000D0250">
        <w:rPr>
          <w:rFonts w:ascii="Times New Roman" w:hAnsi="Times New Roman"/>
          <w:color w:val="000000"/>
          <w:sz w:val="28"/>
          <w:lang w:val="ru-RU"/>
        </w:rPr>
        <w:t>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 xml:space="preserve">Веб-сайт. Веб-страница. Взаимодействие браузера с веб-сервером. Динамические страницы. Разработка </w:t>
      </w:r>
      <w:proofErr w:type="gramStart"/>
      <w:r w:rsidRPr="000D0250">
        <w:rPr>
          <w:rFonts w:ascii="Times New Roman" w:hAnsi="Times New Roman"/>
          <w:color w:val="000000"/>
          <w:sz w:val="28"/>
          <w:lang w:val="ru-RU"/>
        </w:rPr>
        <w:t>интернет-приложен</w:t>
      </w:r>
      <w:r w:rsidRPr="000D0250">
        <w:rPr>
          <w:rFonts w:ascii="Times New Roman" w:hAnsi="Times New Roman"/>
          <w:color w:val="000000"/>
          <w:sz w:val="28"/>
          <w:lang w:val="ru-RU"/>
        </w:rPr>
        <w:t>ий</w:t>
      </w:r>
      <w:proofErr w:type="gramEnd"/>
      <w:r w:rsidRPr="000D0250">
        <w:rPr>
          <w:rFonts w:ascii="Times New Roman" w:hAnsi="Times New Roman"/>
          <w:color w:val="000000"/>
          <w:sz w:val="28"/>
          <w:lang w:val="ru-RU"/>
        </w:rPr>
        <w:t xml:space="preserve"> (сайтов). Сетевое хранение данных. 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Геоинформационные системы. Геолокационные сервисы реального времени (например, локация мобильных телефонов, определение загруженности автомагистралей), </w:t>
      </w:r>
      <w:r w:rsidRPr="000D0250">
        <w:rPr>
          <w:rFonts w:ascii="Times New Roman" w:hAnsi="Times New Roman"/>
          <w:color w:val="000000"/>
          <w:sz w:val="28"/>
          <w:lang w:val="ru-RU"/>
        </w:rPr>
        <w:t>интернет-торговля, бронирование билетов, гостиниц.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нной информации. Открытые образовательные ресурсы. 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ютерах, компьютерных сетях и автоматизированных информационных системах. Правовое обеспечение информационной </w:t>
      </w:r>
      <w:r w:rsidRPr="000D0250">
        <w:rPr>
          <w:rFonts w:ascii="Times New Roman" w:hAnsi="Times New Roman"/>
          <w:color w:val="000000"/>
          <w:sz w:val="28"/>
          <w:lang w:val="ru-RU"/>
        </w:rPr>
        <w:lastRenderedPageBreak/>
        <w:t>безопасности. Предотвращение несанкционированного доступа к личной конфиденциальной информации, хранящейся на персональном компьютере, мобильных ус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 ресурсы. Цифровая экономика. Информационная культура.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</w:t>
      </w:r>
      <w:r w:rsidRPr="000D0250">
        <w:rPr>
          <w:rFonts w:ascii="Times New Roman" w:hAnsi="Times New Roman"/>
          <w:color w:val="000000"/>
          <w:sz w:val="28"/>
          <w:lang w:val="ru-RU"/>
        </w:rPr>
        <w:t>ния в виде, удобном для восприятия человеком. Графическое представление данных (схемы, таблицы, графики).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 xml:space="preserve">Графы. Основные понятия. Виды графов. Решение алгоритмических задач, связанных с анализом графов (построение оптимального пути между вершинами графа, 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определение количества различных путей между вершинами ориентированного ациклического графа). 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грышные стратегии. 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объектов и процессов окружающего мира.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</w:t>
      </w:r>
      <w:r w:rsidRPr="000D0250">
        <w:rPr>
          <w:rFonts w:ascii="Times New Roman" w:hAnsi="Times New Roman"/>
          <w:color w:val="000000"/>
          <w:sz w:val="28"/>
          <w:lang w:val="ru-RU"/>
        </w:rPr>
        <w:t>ление исходных данных, при которых алгоритм может дать требуемый результат.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0D0250">
        <w:rPr>
          <w:rFonts w:ascii="Times New Roman" w:hAnsi="Times New Roman"/>
          <w:color w:val="000000"/>
          <w:sz w:val="28"/>
          <w:lang w:val="ru-RU"/>
        </w:rPr>
        <w:t>#). Основные конструкции языка программирования. Типы данных: целочисленные, вещественные, си</w:t>
      </w:r>
      <w:r w:rsidRPr="000D0250">
        <w:rPr>
          <w:rFonts w:ascii="Times New Roman" w:hAnsi="Times New Roman"/>
          <w:color w:val="000000"/>
          <w:sz w:val="28"/>
          <w:lang w:val="ru-RU"/>
        </w:rPr>
        <w:t>мвольные, логические. Ветвления. Составные условия. Циклы с условием. Циклы по переменной. Использование таблиц трассировки.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</w:t>
      </w:r>
      <w:r w:rsidRPr="000D0250">
        <w:rPr>
          <w:rFonts w:ascii="Times New Roman" w:hAnsi="Times New Roman"/>
          <w:color w:val="000000"/>
          <w:sz w:val="28"/>
          <w:lang w:val="ru-RU"/>
        </w:rPr>
        <w:t>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</w:t>
      </w:r>
      <w:r w:rsidRPr="000D0250">
        <w:rPr>
          <w:rFonts w:ascii="Times New Roman" w:hAnsi="Times New Roman"/>
          <w:color w:val="000000"/>
          <w:sz w:val="28"/>
          <w:lang w:val="ru-RU"/>
        </w:rPr>
        <w:t>льных чисел, проверка числа на простоту).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Табличные величины (массивы). Алгоритмы работы с элементами массива с однократным просмотром массива: суммиров</w:t>
      </w:r>
      <w:r w:rsidRPr="000D0250">
        <w:rPr>
          <w:rFonts w:ascii="Times New Roman" w:hAnsi="Times New Roman"/>
          <w:color w:val="000000"/>
          <w:sz w:val="28"/>
          <w:lang w:val="ru-RU"/>
        </w:rPr>
        <w:t>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</w:t>
      </w:r>
      <w:r w:rsidRPr="000D0250">
        <w:rPr>
          <w:rFonts w:ascii="Times New Roman" w:hAnsi="Times New Roman"/>
          <w:color w:val="000000"/>
          <w:sz w:val="28"/>
          <w:lang w:val="ru-RU"/>
        </w:rPr>
        <w:t>ента, перестановка элементов массива в обратном порядке.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Анализ данных. Основные задачи анали</w:t>
      </w:r>
      <w:r w:rsidRPr="000D0250">
        <w:rPr>
          <w:rFonts w:ascii="Times New Roman" w:hAnsi="Times New Roman"/>
          <w:color w:val="000000"/>
          <w:sz w:val="28"/>
          <w:lang w:val="ru-RU"/>
        </w:rPr>
        <w:t>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, интерпретация результатов. 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Компьютерно-математические модели. Этапы компьютерно-математического моделирования: постано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вка задачи, разработка модели, тестирование модели, компьютерный эксперимент, анализ результатов моделирования. 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</w:t>
      </w:r>
      <w:r w:rsidRPr="000D0250">
        <w:rPr>
          <w:rFonts w:ascii="Times New Roman" w:hAnsi="Times New Roman"/>
          <w:color w:val="000000"/>
          <w:sz w:val="28"/>
          <w:lang w:val="ru-RU"/>
        </w:rPr>
        <w:t>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Многотабличные базы данных. Типы связей между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 таблицами. Запросы к многотабличным базам данных.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</w:t>
      </w:r>
      <w:r w:rsidRPr="000D0250">
        <w:rPr>
          <w:rFonts w:ascii="Times New Roman" w:hAnsi="Times New Roman"/>
          <w:color w:val="000000"/>
          <w:sz w:val="28"/>
          <w:lang w:val="ru-RU"/>
        </w:rPr>
        <w:t>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:rsidR="003B4125" w:rsidRPr="000D0250" w:rsidRDefault="003B4125">
      <w:pPr>
        <w:rPr>
          <w:lang w:val="ru-RU"/>
        </w:rPr>
        <w:sectPr w:rsidR="003B4125" w:rsidRPr="000D0250">
          <w:pgSz w:w="11906" w:h="16383"/>
          <w:pgMar w:top="1134" w:right="850" w:bottom="1134" w:left="1701" w:header="720" w:footer="720" w:gutter="0"/>
          <w:cols w:space="720"/>
        </w:sectPr>
      </w:pPr>
    </w:p>
    <w:p w:rsidR="003B4125" w:rsidRPr="000D0250" w:rsidRDefault="004E194B">
      <w:pPr>
        <w:spacing w:after="0" w:line="264" w:lineRule="auto"/>
        <w:ind w:left="120"/>
        <w:jc w:val="both"/>
        <w:rPr>
          <w:lang w:val="ru-RU"/>
        </w:rPr>
      </w:pPr>
      <w:bookmarkStart w:id="10" w:name="block-69305223"/>
      <w:bookmarkEnd w:id="8"/>
      <w:r w:rsidRPr="000D025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  <w:r w:rsidRPr="000D0250">
        <w:rPr>
          <w:rFonts w:ascii="Times New Roman" w:hAnsi="Times New Roman"/>
          <w:b/>
          <w:color w:val="000000"/>
          <w:sz w:val="28"/>
          <w:lang w:val="ru-RU"/>
        </w:rPr>
        <w:t>ОСВОЕНИЯ ПРОГРАММЫ ПО ИНФОРМАТИКЕ НА УРОВНЕ СРЕДНЕГО ОБЩЕГО ОБРАЗОВАНИЯ (БАЗОВЫЙ УРОВЕНЬ)</w:t>
      </w:r>
    </w:p>
    <w:p w:rsidR="003B4125" w:rsidRPr="000D0250" w:rsidRDefault="003B4125">
      <w:pPr>
        <w:spacing w:after="0" w:line="264" w:lineRule="auto"/>
        <w:ind w:left="120"/>
        <w:jc w:val="both"/>
        <w:rPr>
          <w:lang w:val="ru-RU"/>
        </w:rPr>
      </w:pPr>
    </w:p>
    <w:p w:rsidR="003B4125" w:rsidRPr="000D0250" w:rsidRDefault="004E194B">
      <w:pPr>
        <w:spacing w:after="0" w:line="264" w:lineRule="auto"/>
        <w:ind w:left="120"/>
        <w:jc w:val="both"/>
        <w:rPr>
          <w:lang w:val="ru-RU"/>
        </w:rPr>
      </w:pPr>
      <w:r w:rsidRPr="000D025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B4125" w:rsidRPr="000D0250" w:rsidRDefault="003B4125">
      <w:pPr>
        <w:spacing w:after="0" w:line="264" w:lineRule="auto"/>
        <w:ind w:left="120"/>
        <w:jc w:val="both"/>
        <w:rPr>
          <w:lang w:val="ru-RU"/>
        </w:rPr>
      </w:pP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</w:t>
      </w:r>
      <w:proofErr w:type="gramStart"/>
      <w:r w:rsidRPr="000D0250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0D0250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 следующие личностные результаты: 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готовность противостоя</w:t>
      </w:r>
      <w:r w:rsidRPr="000D0250">
        <w:rPr>
          <w:rFonts w:ascii="Times New Roman" w:hAnsi="Times New Roman"/>
          <w:color w:val="000000"/>
          <w:sz w:val="28"/>
          <w:lang w:val="ru-RU"/>
        </w:rPr>
        <w:t>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</w:t>
      </w:r>
      <w:r w:rsidRPr="000D0250">
        <w:rPr>
          <w:rFonts w:ascii="Times New Roman" w:hAnsi="Times New Roman"/>
          <w:color w:val="000000"/>
          <w:sz w:val="28"/>
          <w:lang w:val="ru-RU"/>
        </w:rPr>
        <w:t>ке, искусстве, технологиях, понимание значения информатики как науки в жизни современного общества;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</w:t>
      </w:r>
      <w:r w:rsidRPr="000D0250">
        <w:rPr>
          <w:rFonts w:ascii="Times New Roman" w:hAnsi="Times New Roman"/>
          <w:color w:val="000000"/>
          <w:sz w:val="28"/>
          <w:lang w:val="ru-RU"/>
        </w:rPr>
        <w:t>ешения, ориентируясь на морально-нравственные нормы и ценности, в том числе в сети Интернет;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 в том числе основанные на использовании информационных технологий;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 xml:space="preserve">сформированность здорового и безопасного образа жизни, ответственного отношения к своему здоровью, в том числе и за счёт </w:t>
      </w:r>
      <w:r w:rsidRPr="000D0250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</w:t>
      </w:r>
      <w:r w:rsidRPr="000D0250">
        <w:rPr>
          <w:rFonts w:ascii="Times New Roman" w:hAnsi="Times New Roman"/>
          <w:color w:val="000000"/>
          <w:sz w:val="28"/>
          <w:lang w:val="ru-RU"/>
        </w:rPr>
        <w:t>тации средств информационных и коммуникационных технологий;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интер</w:t>
      </w:r>
      <w:r w:rsidRPr="000D0250">
        <w:rPr>
          <w:rFonts w:ascii="Times New Roman" w:hAnsi="Times New Roman"/>
          <w:color w:val="000000"/>
          <w:sz w:val="28"/>
          <w:lang w:val="ru-RU"/>
        </w:rPr>
        <w:t>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</w:t>
      </w:r>
      <w:r w:rsidRPr="000D0250">
        <w:rPr>
          <w:rFonts w:ascii="Times New Roman" w:hAnsi="Times New Roman"/>
          <w:color w:val="000000"/>
          <w:sz w:val="28"/>
          <w:lang w:val="ru-RU"/>
        </w:rPr>
        <w:t>ть собственные жизненные планы;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</w:t>
      </w:r>
      <w:r w:rsidRPr="000D0250">
        <w:rPr>
          <w:rFonts w:ascii="Times New Roman" w:hAnsi="Times New Roman"/>
          <w:color w:val="000000"/>
          <w:sz w:val="28"/>
          <w:lang w:val="ru-RU"/>
        </w:rPr>
        <w:t>ормационно-коммуникационных технологий;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</w:t>
      </w:r>
      <w:r w:rsidRPr="000D0250">
        <w:rPr>
          <w:rFonts w:ascii="Times New Roman" w:hAnsi="Times New Roman"/>
          <w:color w:val="000000"/>
          <w:sz w:val="28"/>
          <w:lang w:val="ru-RU"/>
        </w:rPr>
        <w:t>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программы по информатике </w:t>
      </w:r>
      <w:proofErr w:type="gramStart"/>
      <w:r w:rsidRPr="000D0250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0D0250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</w:t>
      </w:r>
      <w:r w:rsidRPr="000D0250">
        <w:rPr>
          <w:rFonts w:ascii="Times New Roman" w:hAnsi="Times New Roman"/>
          <w:color w:val="000000"/>
          <w:sz w:val="28"/>
          <w:lang w:val="ru-RU"/>
        </w:rPr>
        <w:t>ый интеллект, предполагающий сформированность: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внутренней мот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</w:t>
      </w:r>
      <w:r w:rsidRPr="000D0250">
        <w:rPr>
          <w:rFonts w:ascii="Times New Roman" w:hAnsi="Times New Roman"/>
          <w:color w:val="000000"/>
          <w:sz w:val="28"/>
          <w:lang w:val="ru-RU"/>
        </w:rPr>
        <w:t>собность к сочувствию и сопереживанию;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3B4125" w:rsidRPr="000D0250" w:rsidRDefault="003B4125">
      <w:pPr>
        <w:spacing w:after="0" w:line="264" w:lineRule="auto"/>
        <w:ind w:left="120"/>
        <w:jc w:val="both"/>
        <w:rPr>
          <w:lang w:val="ru-RU"/>
        </w:rPr>
      </w:pPr>
    </w:p>
    <w:p w:rsidR="003B4125" w:rsidRPr="000D0250" w:rsidRDefault="004E194B">
      <w:pPr>
        <w:spacing w:after="0" w:line="264" w:lineRule="auto"/>
        <w:ind w:left="120"/>
        <w:jc w:val="both"/>
        <w:rPr>
          <w:lang w:val="ru-RU"/>
        </w:rPr>
      </w:pPr>
      <w:r w:rsidRPr="000D025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B4125" w:rsidRPr="000D0250" w:rsidRDefault="003B4125">
      <w:pPr>
        <w:spacing w:after="0" w:line="264" w:lineRule="auto"/>
        <w:ind w:left="120"/>
        <w:jc w:val="both"/>
        <w:rPr>
          <w:lang w:val="ru-RU"/>
        </w:rPr>
      </w:pP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</w:t>
      </w:r>
      <w:r w:rsidRPr="000D0250">
        <w:rPr>
          <w:rFonts w:ascii="Times New Roman" w:hAnsi="Times New Roman"/>
          <w:color w:val="000000"/>
          <w:sz w:val="28"/>
          <w:lang w:val="ru-RU"/>
        </w:rPr>
        <w:t>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е учебные действия, совместная деятельность. </w:t>
      </w:r>
    </w:p>
    <w:p w:rsidR="003B4125" w:rsidRPr="000D0250" w:rsidRDefault="003B4125">
      <w:pPr>
        <w:spacing w:after="0" w:line="264" w:lineRule="auto"/>
        <w:ind w:left="120"/>
        <w:jc w:val="both"/>
        <w:rPr>
          <w:lang w:val="ru-RU"/>
        </w:rPr>
      </w:pPr>
    </w:p>
    <w:p w:rsidR="003B4125" w:rsidRPr="000D0250" w:rsidRDefault="004E194B">
      <w:pPr>
        <w:spacing w:after="0" w:line="264" w:lineRule="auto"/>
        <w:ind w:left="120"/>
        <w:jc w:val="both"/>
        <w:rPr>
          <w:lang w:val="ru-RU"/>
        </w:rPr>
      </w:pPr>
      <w:r w:rsidRPr="000D025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B4125" w:rsidRPr="000D0250" w:rsidRDefault="003B4125">
      <w:pPr>
        <w:spacing w:after="0" w:line="264" w:lineRule="auto"/>
        <w:ind w:left="120"/>
        <w:jc w:val="both"/>
        <w:rPr>
          <w:lang w:val="ru-RU"/>
        </w:rPr>
      </w:pP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</w:t>
      </w:r>
      <w:r w:rsidRPr="000D0250">
        <w:rPr>
          <w:rFonts w:ascii="Times New Roman" w:hAnsi="Times New Roman"/>
          <w:color w:val="000000"/>
          <w:sz w:val="28"/>
          <w:lang w:val="ru-RU"/>
        </w:rPr>
        <w:t>ования для сравнения, классификации и обобщения;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</w:t>
      </w:r>
      <w:r w:rsidRPr="000D0250">
        <w:rPr>
          <w:rFonts w:ascii="Times New Roman" w:hAnsi="Times New Roman"/>
          <w:color w:val="000000"/>
          <w:sz w:val="28"/>
          <w:lang w:val="ru-RU"/>
        </w:rPr>
        <w:t>атериальных и нематериальных ресурсов;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</w:t>
      </w:r>
      <w:r w:rsidRPr="000D0250">
        <w:rPr>
          <w:rFonts w:ascii="Times New Roman" w:hAnsi="Times New Roman"/>
          <w:color w:val="000000"/>
          <w:sz w:val="28"/>
          <w:lang w:val="ru-RU"/>
        </w:rPr>
        <w:t>ствия;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 методов решения практических задач, применению различных методов познания; 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х проектов; 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и </w:t>
      </w:r>
      <w:r w:rsidRPr="000D0250">
        <w:rPr>
          <w:rFonts w:ascii="Times New Roman" w:hAnsi="Times New Roman"/>
          <w:color w:val="000000"/>
          <w:sz w:val="28"/>
          <w:lang w:val="ru-RU"/>
        </w:rPr>
        <w:t>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</w:t>
      </w:r>
      <w:r w:rsidRPr="000D0250">
        <w:rPr>
          <w:rFonts w:ascii="Times New Roman" w:hAnsi="Times New Roman"/>
          <w:color w:val="000000"/>
          <w:sz w:val="28"/>
          <w:lang w:val="ru-RU"/>
        </w:rPr>
        <w:t>ировать изменение в новых условиях;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</w:t>
      </w:r>
      <w:r w:rsidRPr="000D0250">
        <w:rPr>
          <w:rFonts w:ascii="Times New Roman" w:hAnsi="Times New Roman"/>
          <w:color w:val="000000"/>
          <w:sz w:val="28"/>
          <w:lang w:val="ru-RU"/>
        </w:rPr>
        <w:t>знедеятельности;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</w:t>
      </w:r>
      <w:r w:rsidRPr="000D0250">
        <w:rPr>
          <w:rFonts w:ascii="Times New Roman" w:hAnsi="Times New Roman"/>
          <w:color w:val="000000"/>
          <w:sz w:val="28"/>
          <w:lang w:val="ru-RU"/>
        </w:rPr>
        <w:t>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</w:t>
      </w:r>
      <w:r w:rsidRPr="000D0250">
        <w:rPr>
          <w:rFonts w:ascii="Times New Roman" w:hAnsi="Times New Roman"/>
          <w:color w:val="000000"/>
          <w:sz w:val="28"/>
          <w:lang w:val="ru-RU"/>
        </w:rPr>
        <w:t>тимальную форму представления и визуализации;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</w:t>
      </w:r>
      <w:r w:rsidRPr="000D0250">
        <w:rPr>
          <w:rFonts w:ascii="Times New Roman" w:hAnsi="Times New Roman"/>
          <w:color w:val="000000"/>
          <w:sz w:val="28"/>
          <w:lang w:val="ru-RU"/>
        </w:rPr>
        <w:t>ности.</w:t>
      </w:r>
    </w:p>
    <w:p w:rsidR="003B4125" w:rsidRPr="000D0250" w:rsidRDefault="003B4125">
      <w:pPr>
        <w:spacing w:after="0" w:line="264" w:lineRule="auto"/>
        <w:ind w:left="120"/>
        <w:jc w:val="both"/>
        <w:rPr>
          <w:lang w:val="ru-RU"/>
        </w:rPr>
      </w:pPr>
    </w:p>
    <w:p w:rsidR="003B4125" w:rsidRPr="000D0250" w:rsidRDefault="004E194B">
      <w:pPr>
        <w:spacing w:after="0" w:line="264" w:lineRule="auto"/>
        <w:ind w:left="120"/>
        <w:jc w:val="both"/>
        <w:rPr>
          <w:lang w:val="ru-RU"/>
        </w:rPr>
      </w:pPr>
      <w:r w:rsidRPr="000D025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B4125" w:rsidRPr="000D0250" w:rsidRDefault="003B4125">
      <w:pPr>
        <w:spacing w:after="0" w:line="264" w:lineRule="auto"/>
        <w:ind w:left="120"/>
        <w:jc w:val="both"/>
        <w:rPr>
          <w:lang w:val="ru-RU"/>
        </w:rPr>
      </w:pP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</w:t>
      </w:r>
      <w:r w:rsidRPr="000D0250">
        <w:rPr>
          <w:rFonts w:ascii="Times New Roman" w:hAnsi="Times New Roman"/>
          <w:color w:val="000000"/>
          <w:sz w:val="28"/>
          <w:lang w:val="ru-RU"/>
        </w:rPr>
        <w:t>ать конфликты;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способами общения и взаимодействия, аргументированно вести диалог;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выбира</w:t>
      </w:r>
      <w:r w:rsidRPr="000D0250">
        <w:rPr>
          <w:rFonts w:ascii="Times New Roman" w:hAnsi="Times New Roman"/>
          <w:color w:val="000000"/>
          <w:sz w:val="28"/>
          <w:lang w:val="ru-RU"/>
        </w:rPr>
        <w:t>ть тематику и методы совместных действий с учётом общих интересов и возможностей каждого члена коллектива;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 xml:space="preserve">план действий, распределять роли с </w:t>
      </w:r>
      <w:r w:rsidRPr="000D0250">
        <w:rPr>
          <w:rFonts w:ascii="Times New Roman" w:hAnsi="Times New Roman"/>
          <w:color w:val="000000"/>
          <w:sz w:val="28"/>
          <w:lang w:val="ru-RU"/>
        </w:rPr>
        <w:t>учётом мнений участников, обсуждать результаты совместной работы;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</w:t>
      </w:r>
      <w:r w:rsidRPr="000D0250">
        <w:rPr>
          <w:rFonts w:ascii="Times New Roman" w:hAnsi="Times New Roman"/>
          <w:color w:val="000000"/>
          <w:sz w:val="28"/>
          <w:lang w:val="ru-RU"/>
        </w:rPr>
        <w:t>еской значимости;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3B4125" w:rsidRPr="000D0250" w:rsidRDefault="003B4125">
      <w:pPr>
        <w:spacing w:after="0" w:line="264" w:lineRule="auto"/>
        <w:ind w:left="120"/>
        <w:jc w:val="both"/>
        <w:rPr>
          <w:lang w:val="ru-RU"/>
        </w:rPr>
      </w:pPr>
    </w:p>
    <w:p w:rsidR="003B4125" w:rsidRPr="000D0250" w:rsidRDefault="004E194B">
      <w:pPr>
        <w:spacing w:after="0" w:line="264" w:lineRule="auto"/>
        <w:ind w:left="120"/>
        <w:jc w:val="both"/>
        <w:rPr>
          <w:lang w:val="ru-RU"/>
        </w:rPr>
      </w:pPr>
      <w:r w:rsidRPr="000D025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B4125" w:rsidRPr="000D0250" w:rsidRDefault="003B4125">
      <w:pPr>
        <w:spacing w:after="0" w:line="264" w:lineRule="auto"/>
        <w:ind w:left="120"/>
        <w:jc w:val="both"/>
        <w:rPr>
          <w:lang w:val="ru-RU"/>
        </w:rPr>
      </w:pP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</w:t>
      </w:r>
      <w:r w:rsidRPr="000D0250">
        <w:rPr>
          <w:rFonts w:ascii="Times New Roman" w:hAnsi="Times New Roman"/>
          <w:color w:val="000000"/>
          <w:sz w:val="28"/>
          <w:lang w:val="ru-RU"/>
        </w:rPr>
        <w:t>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давать оце</w:t>
      </w:r>
      <w:r w:rsidRPr="000D0250">
        <w:rPr>
          <w:rFonts w:ascii="Times New Roman" w:hAnsi="Times New Roman"/>
          <w:color w:val="000000"/>
          <w:sz w:val="28"/>
          <w:lang w:val="ru-RU"/>
        </w:rPr>
        <w:t>нку новым ситуациям;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разных областях знаний, постоянно повышать свой образовательный и культурный уровень. 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ак осознания совершаемых действий и мыслительных процессов, их результатов и </w:t>
      </w:r>
      <w:r w:rsidRPr="000D0250">
        <w:rPr>
          <w:rFonts w:ascii="Times New Roman" w:hAnsi="Times New Roman"/>
          <w:color w:val="000000"/>
          <w:sz w:val="28"/>
          <w:lang w:val="ru-RU"/>
        </w:rPr>
        <w:lastRenderedPageBreak/>
        <w:t>оснований; использовать приёмы рефлексии для оценки ситуации, выбора верного решения;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принимать мотивы и аргументы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 других при анализе результатов деятельности.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3B4125" w:rsidRPr="000D0250" w:rsidRDefault="003B4125">
      <w:pPr>
        <w:spacing w:after="0" w:line="264" w:lineRule="auto"/>
        <w:ind w:left="120"/>
        <w:jc w:val="both"/>
        <w:rPr>
          <w:lang w:val="ru-RU"/>
        </w:rPr>
      </w:pPr>
    </w:p>
    <w:p w:rsidR="003B4125" w:rsidRPr="000D0250" w:rsidRDefault="004E194B">
      <w:pPr>
        <w:spacing w:after="0" w:line="264" w:lineRule="auto"/>
        <w:ind w:left="120"/>
        <w:jc w:val="both"/>
        <w:rPr>
          <w:lang w:val="ru-RU"/>
        </w:rPr>
      </w:pPr>
      <w:r w:rsidRPr="000D025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B4125" w:rsidRPr="000D0250" w:rsidRDefault="003B4125">
      <w:pPr>
        <w:spacing w:after="0" w:line="264" w:lineRule="auto"/>
        <w:ind w:left="120"/>
        <w:jc w:val="both"/>
        <w:rPr>
          <w:lang w:val="ru-RU"/>
        </w:rPr>
      </w:pP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0D0250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 xml:space="preserve">владение представлениями о роли </w:t>
      </w:r>
      <w:r w:rsidRPr="000D0250">
        <w:rPr>
          <w:rFonts w:ascii="Times New Roman" w:hAnsi="Times New Roman"/>
          <w:color w:val="000000"/>
          <w:sz w:val="28"/>
          <w:lang w:val="ru-RU"/>
        </w:rPr>
        <w:t>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 в сети Интернет, умение критически оценивать информацию, полученную из сети Интернет;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 xml:space="preserve">понимание основных принципов устройства и функционирования </w:t>
      </w:r>
      <w:r w:rsidRPr="000D0250">
        <w:rPr>
          <w:rFonts w:ascii="Times New Roman" w:hAnsi="Times New Roman"/>
          <w:color w:val="000000"/>
          <w:sz w:val="28"/>
          <w:lang w:val="ru-RU"/>
        </w:rPr>
        <w:t>современных стационарных и мобильных компьютеров, тенденций развития компьютерных технологий;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соблюдение т</w:t>
      </w:r>
      <w:r w:rsidRPr="000D0250">
        <w:rPr>
          <w:rFonts w:ascii="Times New Roman" w:hAnsi="Times New Roman"/>
          <w:color w:val="000000"/>
          <w:sz w:val="28"/>
          <w:lang w:val="ru-RU"/>
        </w:rPr>
        <w:t>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 xml:space="preserve">понимание основных принципов </w:t>
      </w:r>
      <w:r w:rsidRPr="000D0250">
        <w:rPr>
          <w:rFonts w:ascii="Times New Roman" w:hAnsi="Times New Roman"/>
          <w:color w:val="000000"/>
          <w:sz w:val="28"/>
          <w:lang w:val="ru-RU"/>
        </w:rPr>
        <w:t>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 xml:space="preserve">умение строить неравномерные коды, допускающие однозначное декодирование сообщений (префиксные 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коды); 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lastRenderedPageBreak/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0D0250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</w:t>
      </w:r>
      <w:r w:rsidRPr="000D0250">
        <w:rPr>
          <w:rFonts w:ascii="Times New Roman" w:hAnsi="Times New Roman"/>
          <w:color w:val="000000"/>
          <w:sz w:val="28"/>
          <w:lang w:val="ru-RU"/>
        </w:rPr>
        <w:t>таты: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 xml:space="preserve">наличие представлений о компьютерных сетях и их роли в современном мире, об общих принципах разработки и функционирования </w:t>
      </w:r>
      <w:proofErr w:type="gramStart"/>
      <w:r w:rsidRPr="000D0250">
        <w:rPr>
          <w:rFonts w:ascii="Times New Roman" w:hAnsi="Times New Roman"/>
          <w:color w:val="000000"/>
          <w:sz w:val="28"/>
          <w:lang w:val="ru-RU"/>
        </w:rPr>
        <w:t>интернет-приложений</w:t>
      </w:r>
      <w:proofErr w:type="gramEnd"/>
      <w:r w:rsidRPr="000D0250">
        <w:rPr>
          <w:rFonts w:ascii="Times New Roman" w:hAnsi="Times New Roman"/>
          <w:color w:val="000000"/>
          <w:sz w:val="28"/>
          <w:lang w:val="ru-RU"/>
        </w:rPr>
        <w:t>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 методов и сре</w:t>
      </w:r>
      <w:proofErr w:type="gramStart"/>
      <w:r w:rsidRPr="000D0250">
        <w:rPr>
          <w:rFonts w:ascii="Times New Roman" w:hAnsi="Times New Roman"/>
          <w:color w:val="000000"/>
          <w:sz w:val="28"/>
          <w:lang w:val="ru-RU"/>
        </w:rPr>
        <w:t>дств пр</w:t>
      </w:r>
      <w:proofErr w:type="gramEnd"/>
      <w:r w:rsidRPr="000D0250">
        <w:rPr>
          <w:rFonts w:ascii="Times New Roman" w:hAnsi="Times New Roman"/>
          <w:color w:val="000000"/>
          <w:sz w:val="28"/>
          <w:lang w:val="ru-RU"/>
        </w:rPr>
        <w:t xml:space="preserve">отиводействия этим угрозам, </w:t>
      </w:r>
      <w:r w:rsidRPr="000D0250">
        <w:rPr>
          <w:rFonts w:ascii="Times New Roman" w:hAnsi="Times New Roman"/>
          <w:color w:val="000000"/>
          <w:sz w:val="28"/>
          <w:lang w:val="ru-RU"/>
        </w:rPr>
        <w:t>соблюдение мер безопасности, предотвращающих незаконное распространение персональных данных;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</w:t>
      </w:r>
      <w:r w:rsidRPr="000D0250">
        <w:rPr>
          <w:rFonts w:ascii="Times New Roman" w:hAnsi="Times New Roman"/>
          <w:color w:val="000000"/>
          <w:sz w:val="28"/>
          <w:lang w:val="ru-RU"/>
        </w:rPr>
        <w:t>а;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D0250">
        <w:rPr>
          <w:rFonts w:ascii="Times New Roman" w:hAnsi="Times New Roman"/>
          <w:color w:val="000000"/>
          <w:sz w:val="28"/>
          <w:lang w:val="ru-RU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D0250">
        <w:rPr>
          <w:rFonts w:ascii="Times New Roman" w:hAnsi="Times New Roman"/>
          <w:color w:val="000000"/>
          <w:sz w:val="28"/>
          <w:lang w:val="ru-RU"/>
        </w:rPr>
        <w:t>+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+, </w:t>
      </w:r>
      <w:r>
        <w:rPr>
          <w:rFonts w:ascii="Times New Roman" w:hAnsi="Times New Roman"/>
          <w:color w:val="000000"/>
          <w:sz w:val="28"/>
        </w:rPr>
        <w:t>C</w:t>
      </w:r>
      <w:r w:rsidRPr="000D0250">
        <w:rPr>
          <w:rFonts w:ascii="Times New Roman" w:hAnsi="Times New Roman"/>
          <w:color w:val="000000"/>
          <w:sz w:val="28"/>
          <w:lang w:val="ru-RU"/>
        </w:rPr>
        <w:t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ветвленияи подпрограммы, при заданных исходных данных, модифицировать готовые программы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 для</w:t>
      </w:r>
      <w:proofErr w:type="gramEnd"/>
      <w:r w:rsidRPr="000D0250">
        <w:rPr>
          <w:rFonts w:ascii="Times New Roman" w:hAnsi="Times New Roman"/>
          <w:color w:val="000000"/>
          <w:sz w:val="28"/>
          <w:lang w:val="ru-RU"/>
        </w:rPr>
        <w:t xml:space="preserve"> решения новых задач, использовать их в своих программах в качестве подпрограмм (процедур, функций);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D0250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0D0250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</w:t>
      </w:r>
      <w:r w:rsidRPr="000D0250">
        <w:rPr>
          <w:rFonts w:ascii="Times New Roman" w:hAnsi="Times New Roman"/>
          <w:color w:val="000000"/>
          <w:sz w:val="28"/>
          <w:lang w:val="ru-RU"/>
        </w:rPr>
        <w:t>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</w:t>
      </w:r>
      <w:r w:rsidRPr="000D0250">
        <w:rPr>
          <w:rFonts w:ascii="Times New Roman" w:hAnsi="Times New Roman"/>
          <w:color w:val="000000"/>
          <w:sz w:val="28"/>
          <w:lang w:val="ru-RU"/>
        </w:rPr>
        <w:t>теристик элементов массива или числовой последовательности (суммы, произведения, среднего арифметического, минимального и максимального</w:t>
      </w:r>
      <w:proofErr w:type="gramEnd"/>
      <w:r w:rsidRPr="000D0250">
        <w:rPr>
          <w:rFonts w:ascii="Times New Roman" w:hAnsi="Times New Roman"/>
          <w:color w:val="000000"/>
          <w:sz w:val="28"/>
          <w:lang w:val="ru-RU"/>
        </w:rPr>
        <w:t xml:space="preserve"> элементов, количества элементов, удовлетворяющих заданному условию), сортировку элементов массива;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D0250">
        <w:rPr>
          <w:rFonts w:ascii="Times New Roman" w:hAnsi="Times New Roman"/>
          <w:color w:val="000000"/>
          <w:sz w:val="28"/>
          <w:lang w:val="ru-RU"/>
        </w:rPr>
        <w:lastRenderedPageBreak/>
        <w:t>умение использовать т</w:t>
      </w:r>
      <w:r w:rsidRPr="000D0250">
        <w:rPr>
          <w:rFonts w:ascii="Times New Roman" w:hAnsi="Times New Roman"/>
          <w:color w:val="000000"/>
          <w:sz w:val="28"/>
          <w:lang w:val="ru-RU"/>
        </w:rPr>
        <w:t>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</w:t>
      </w:r>
      <w:r w:rsidRPr="000D0250">
        <w:rPr>
          <w:rFonts w:ascii="Times New Roman" w:hAnsi="Times New Roman"/>
          <w:color w:val="000000"/>
          <w:sz w:val="28"/>
          <w:lang w:val="ru-RU"/>
        </w:rPr>
        <w:t xml:space="preserve">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  <w:proofErr w:type="gramEnd"/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</w:t>
      </w:r>
      <w:r w:rsidRPr="000D0250">
        <w:rPr>
          <w:rFonts w:ascii="Times New Roman" w:hAnsi="Times New Roman"/>
          <w:color w:val="000000"/>
          <w:sz w:val="28"/>
          <w:lang w:val="ru-RU"/>
        </w:rPr>
        <w:t>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3B4125" w:rsidRPr="000D0250" w:rsidRDefault="004E194B">
      <w:pPr>
        <w:spacing w:after="0" w:line="264" w:lineRule="auto"/>
        <w:ind w:firstLine="600"/>
        <w:jc w:val="both"/>
        <w:rPr>
          <w:lang w:val="ru-RU"/>
        </w:rPr>
      </w:pPr>
      <w:r w:rsidRPr="000D0250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</w:t>
      </w:r>
      <w:r w:rsidRPr="000D0250">
        <w:rPr>
          <w:rFonts w:ascii="Times New Roman" w:hAnsi="Times New Roman"/>
          <w:color w:val="000000"/>
          <w:sz w:val="28"/>
          <w:lang w:val="ru-RU"/>
        </w:rPr>
        <w:t>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</w:t>
      </w:r>
      <w:r w:rsidRPr="000D0250">
        <w:rPr>
          <w:rFonts w:ascii="Times New Roman" w:hAnsi="Times New Roman"/>
          <w:color w:val="000000"/>
          <w:sz w:val="28"/>
          <w:lang w:val="ru-RU"/>
        </w:rPr>
        <w:t>ие представлений об использовании информационных технологий в различных профессиональных сферах.</w:t>
      </w:r>
    </w:p>
    <w:p w:rsidR="003B4125" w:rsidRPr="000D0250" w:rsidRDefault="003B4125">
      <w:pPr>
        <w:rPr>
          <w:lang w:val="ru-RU"/>
        </w:rPr>
        <w:sectPr w:rsidR="003B4125" w:rsidRPr="000D0250">
          <w:pgSz w:w="11906" w:h="16383"/>
          <w:pgMar w:top="1134" w:right="850" w:bottom="1134" w:left="1701" w:header="720" w:footer="720" w:gutter="0"/>
          <w:cols w:space="720"/>
        </w:sectPr>
      </w:pPr>
    </w:p>
    <w:p w:rsidR="003B4125" w:rsidRDefault="004E194B">
      <w:pPr>
        <w:spacing w:after="0"/>
        <w:ind w:left="120"/>
      </w:pPr>
      <w:bookmarkStart w:id="11" w:name="block-69305222"/>
      <w:bookmarkEnd w:id="10"/>
      <w:r w:rsidRPr="000D025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B4125" w:rsidRDefault="004E19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88"/>
      </w:tblGrid>
      <w:tr w:rsidR="003B4125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4125" w:rsidRDefault="003B412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B4125" w:rsidRDefault="003B41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B4125" w:rsidRDefault="003B4125">
            <w:pPr>
              <w:spacing w:after="0"/>
              <w:ind w:left="135"/>
            </w:pPr>
          </w:p>
        </w:tc>
      </w:tr>
      <w:tr w:rsidR="003B41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4125" w:rsidRDefault="003B41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4125" w:rsidRDefault="003B4125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4125" w:rsidRDefault="003B4125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4125" w:rsidRDefault="003B4125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4125" w:rsidRDefault="003B41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4125" w:rsidRDefault="003B4125"/>
        </w:tc>
      </w:tr>
      <w:tr w:rsidR="003B412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B41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4125" w:rsidRDefault="003B4125"/>
        </w:tc>
      </w:tr>
      <w:tr w:rsidR="003B412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алгебры логики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B41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4125" w:rsidRDefault="003B4125"/>
        </w:tc>
      </w:tr>
      <w:tr w:rsidR="003B412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B41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4125" w:rsidRDefault="003B4125"/>
        </w:tc>
      </w:tr>
      <w:tr w:rsidR="003B41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B4125" w:rsidRDefault="003B4125"/>
        </w:tc>
      </w:tr>
    </w:tbl>
    <w:p w:rsidR="003B4125" w:rsidRDefault="003B4125">
      <w:pPr>
        <w:sectPr w:rsidR="003B41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4125" w:rsidRDefault="004E19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3B4125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4125" w:rsidRDefault="003B4125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B4125" w:rsidRDefault="003B41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B4125" w:rsidRDefault="003B4125">
            <w:pPr>
              <w:spacing w:after="0"/>
              <w:ind w:left="135"/>
            </w:pPr>
          </w:p>
        </w:tc>
      </w:tr>
      <w:tr w:rsidR="003B41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4125" w:rsidRDefault="003B41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4125" w:rsidRDefault="003B4125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4125" w:rsidRDefault="003B4125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4125" w:rsidRDefault="003B4125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4125" w:rsidRDefault="003B41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4125" w:rsidRDefault="003B4125"/>
        </w:tc>
      </w:tr>
      <w:tr w:rsidR="003B412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Сетевые информационные технологии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социальной информатики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B41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4125" w:rsidRDefault="003B4125"/>
        </w:tc>
      </w:tr>
      <w:tr w:rsidR="003B412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моделирование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B41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4125" w:rsidRDefault="003B4125"/>
        </w:tc>
      </w:tr>
      <w:tr w:rsidR="003B412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элементы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B41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4125" w:rsidRDefault="003B4125"/>
        </w:tc>
      </w:tr>
      <w:tr w:rsidR="003B412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Базы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</w:t>
            </w:r>
            <w:r>
              <w:rPr>
                <w:rFonts w:ascii="Times New Roman" w:hAnsi="Times New Roman"/>
                <w:color w:val="000000"/>
                <w:sz w:val="24"/>
              </w:rPr>
              <w:t>искусственного интеллекта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B41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4125" w:rsidRDefault="003B4125"/>
        </w:tc>
      </w:tr>
      <w:tr w:rsidR="003B41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B4125" w:rsidRDefault="003B4125"/>
        </w:tc>
      </w:tr>
    </w:tbl>
    <w:p w:rsidR="003B4125" w:rsidRDefault="003B4125">
      <w:pPr>
        <w:sectPr w:rsidR="003B41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4125" w:rsidRDefault="003B4125">
      <w:pPr>
        <w:sectPr w:rsidR="003B41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4125" w:rsidRDefault="004E194B">
      <w:pPr>
        <w:spacing w:after="0"/>
        <w:ind w:left="120"/>
      </w:pPr>
      <w:bookmarkStart w:id="12" w:name="block-69305220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B4125" w:rsidRDefault="004E19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9"/>
        <w:gridCol w:w="3927"/>
        <w:gridCol w:w="1169"/>
        <w:gridCol w:w="1841"/>
        <w:gridCol w:w="1910"/>
        <w:gridCol w:w="1423"/>
        <w:gridCol w:w="2861"/>
      </w:tblGrid>
      <w:tr w:rsidR="003B4125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4125" w:rsidRDefault="003B412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B4125" w:rsidRDefault="003B41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B4125" w:rsidRDefault="003B4125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B4125" w:rsidRDefault="003B4125">
            <w:pPr>
              <w:spacing w:after="0"/>
              <w:ind w:left="135"/>
            </w:pPr>
          </w:p>
        </w:tc>
      </w:tr>
      <w:tr w:rsidR="003B41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4125" w:rsidRDefault="003B41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4125" w:rsidRDefault="003B4125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4125" w:rsidRDefault="003B4125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4125" w:rsidRDefault="003B4125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4125" w:rsidRDefault="003B41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4125" w:rsidRDefault="003B41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4125" w:rsidRDefault="003B4125"/>
        </w:tc>
      </w:tr>
      <w:tr w:rsidR="003B4125" w:rsidRPr="000D025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Тенденции развития компьютерных технологий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файлами и папками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прикладным программным обеспечением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cdfae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Законодательство 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Российской Федерации в области программного обеспечения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Двоичное кодирование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/38214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Подходы к измерению информации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deef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процессы. Передача и 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хранение информации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информации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Системы, компоненты систем и их взаимодействие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-ичной системы счисления в </w:t>
            </w:r>
            <w:proofErr w:type="gramStart"/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десятичную</w:t>
            </w:r>
            <w:proofErr w:type="gramEnd"/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обратно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операции в позиционных системах 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5353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текстов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изображений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48364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Высказывания. Логические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операции и операции 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над множествами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Законы алгебры </w:t>
            </w:r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простейших логических уравнений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1593521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Логические элементы </w:t>
            </w:r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"Теоретические основы информатики"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Текстовый процессор и его базовые возможности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Коллективная работа 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с документом. Правила оформления реферата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aaba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Растровая графика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ececed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преобразование аудиовизуальных 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>Компьютерные презентации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/45633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3B41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4125" w:rsidRDefault="003B4125"/>
        </w:tc>
      </w:tr>
    </w:tbl>
    <w:p w:rsidR="003B4125" w:rsidRDefault="003B4125">
      <w:pPr>
        <w:sectPr w:rsidR="003B41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4125" w:rsidRDefault="004E19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2"/>
        <w:gridCol w:w="4014"/>
        <w:gridCol w:w="1173"/>
        <w:gridCol w:w="1841"/>
        <w:gridCol w:w="1910"/>
        <w:gridCol w:w="1347"/>
        <w:gridCol w:w="2873"/>
      </w:tblGrid>
      <w:tr w:rsidR="003B4125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4125" w:rsidRDefault="003B412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B4125" w:rsidRDefault="003B41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B4125" w:rsidRDefault="003B4125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B4125" w:rsidRDefault="003B4125">
            <w:pPr>
              <w:spacing w:after="0"/>
              <w:ind w:left="135"/>
            </w:pPr>
          </w:p>
        </w:tc>
      </w:tr>
      <w:tr w:rsidR="003B41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4125" w:rsidRDefault="003B41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4125" w:rsidRDefault="003B4125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4125" w:rsidRDefault="003B4125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4125" w:rsidRDefault="003B4125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4125" w:rsidRDefault="003B41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4125" w:rsidRDefault="003B41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4125" w:rsidRDefault="003B4125"/>
        </w:tc>
      </w:tr>
      <w:tr w:rsidR="003B4125" w:rsidRPr="000D02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аппаратные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компоненты компьютерных сетей. Сетевые протоколы. Сеть Интернет. Адресация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доменных имён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Веб-сайт. Веб-страница. Взаимодействие 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браузера с веб-сервером. Динамические страницы. Разработка </w:t>
            </w:r>
            <w:proofErr w:type="gramStart"/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интернет-приложений</w:t>
            </w:r>
            <w:proofErr w:type="gramEnd"/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(сайтов). </w:t>
            </w:r>
            <w:r>
              <w:rPr>
                <w:rFonts w:ascii="Times New Roman" w:hAnsi="Times New Roman"/>
                <w:color w:val="000000"/>
                <w:sz w:val="24"/>
              </w:rPr>
              <w:t>Сетевое хранение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Сервисы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401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Сетевой этикет. Проблема подлинности полученной информации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87321</w:t>
              </w:r>
            </w:hyperlink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/5248229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r>
              <w:rPr>
                <w:rFonts w:ascii="Times New Roman" w:hAnsi="Times New Roman"/>
                <w:color w:val="000000"/>
                <w:sz w:val="24"/>
              </w:rPr>
              <w:t>Открытые образовательные ресу</w:t>
            </w:r>
            <w:r>
              <w:rPr>
                <w:rFonts w:ascii="Times New Roman" w:hAnsi="Times New Roman"/>
                <w:color w:val="000000"/>
                <w:sz w:val="24"/>
              </w:rPr>
              <w:t>рсы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/1658594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использованием ИКТ.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Защита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информации и информационная безопасность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9784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Вредоносное программное обеспечение и способы борьбы с ним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Организация личного 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архива информации. Информационные технологии и профессиональная деятельность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Дискретные игры двух игроков с полной информацией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1535090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Типы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/3012411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Ветвления. Составные условия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9353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234361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величины (массивы)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одномерного массива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"Алгоритмы и 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программирования"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данных. Основные задачи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dddd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dfd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 модели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441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(реляционные) базы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/87468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/487808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3B4125" w:rsidRPr="000D02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развития компьютерных интеллектуальных систем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B4125" w:rsidRDefault="003B412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D02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3B41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4125" w:rsidRDefault="003B4125"/>
        </w:tc>
      </w:tr>
    </w:tbl>
    <w:p w:rsidR="003B4125" w:rsidRDefault="003B4125">
      <w:pPr>
        <w:sectPr w:rsidR="003B41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4125" w:rsidRDefault="003B4125">
      <w:pPr>
        <w:sectPr w:rsidR="003B41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4125" w:rsidRPr="000D0250" w:rsidRDefault="004E194B">
      <w:pPr>
        <w:spacing w:before="199" w:after="199"/>
        <w:ind w:left="120"/>
        <w:rPr>
          <w:lang w:val="ru-RU"/>
        </w:rPr>
      </w:pPr>
      <w:bookmarkStart w:id="13" w:name="block-69305225"/>
      <w:bookmarkEnd w:id="12"/>
      <w:r w:rsidRPr="000D0250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3B4125" w:rsidRDefault="004E194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:rsidR="003B4125" w:rsidRDefault="003B412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7636"/>
      </w:tblGrid>
      <w:tr w:rsidR="003B4125" w:rsidRPr="000D025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135"/>
              <w:rPr>
                <w:lang w:val="ru-RU"/>
              </w:rPr>
            </w:pPr>
            <w:r w:rsidRPr="000D02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3B4125" w:rsidRPr="000D025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 w:line="336" w:lineRule="auto"/>
              <w:ind w:left="228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###П</w:t>
            </w:r>
            <w:proofErr w:type="gramEnd"/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о теме «Цифровая грамотность»</w:t>
            </w:r>
          </w:p>
        </w:tc>
      </w:tr>
      <w:tr w:rsidR="003B4125" w:rsidRPr="000D025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представлениями о роли информации и связанных с ней процессов в природе, технике и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 владение методами поиска информации в сети Интернет; умение критически оценивать информацию, п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олученную из сети Интернет</w:t>
            </w:r>
          </w:p>
        </w:tc>
      </w:tr>
      <w:tr w:rsidR="003B4125" w:rsidRPr="000D025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характеризовать большие данные, приводить примеры источников их получения и направления использования</w:t>
            </w:r>
          </w:p>
        </w:tc>
      </w:tr>
      <w:tr w:rsidR="003B4125" w:rsidRPr="000D025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###Понимание основных принципов устройства и функционирования современных стационарных и 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</w:t>
            </w:r>
          </w:p>
        </w:tc>
      </w:tr>
      <w:tr w:rsidR="003B4125" w:rsidRPr="000D025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 w:line="312" w:lineRule="auto"/>
              <w:ind w:left="228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###П</w:t>
            </w:r>
            <w:proofErr w:type="gramEnd"/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о теме «Теоретические основы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информатики»</w:t>
            </w:r>
          </w:p>
        </w:tc>
      </w:tr>
      <w:tr w:rsidR="003B4125" w:rsidRPr="000D025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###Понимание основных принципов дискретизации различных видов информации; умение определять информационный объём текстовых, графических и звуковых данных при заданных параметрах дискретизации</w:t>
            </w:r>
          </w:p>
        </w:tc>
      </w:tr>
      <w:tr w:rsidR="003B4125" w:rsidRPr="000D025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строить неравномер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</w:t>
            </w:r>
          </w:p>
        </w:tc>
      </w:tr>
      <w:tr w:rsidR="003B4125" w:rsidRPr="000D025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теоретическим аппаратом, позволяющим осуществлять предс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тавление заданного натурального числа в различных системах счисления</w:t>
            </w:r>
          </w:p>
        </w:tc>
      </w:tr>
      <w:tr w:rsidR="003B4125" w:rsidRPr="000D025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###Владение теоретическим аппаратом, позволяющим выполнять преобразования логических выражений, используя законы 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алгебры логики</w:t>
            </w:r>
          </w:p>
        </w:tc>
      </w:tr>
      <w:tr w:rsidR="003B4125" w:rsidRPr="000D025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 w:line="312" w:lineRule="auto"/>
              <w:ind w:left="228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###П</w:t>
            </w:r>
            <w:proofErr w:type="gramEnd"/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о теме «Информационные технологии»</w:t>
            </w:r>
          </w:p>
        </w:tc>
      </w:tr>
      <w:tr w:rsidR="003B4125" w:rsidRPr="000D025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</w:t>
            </w:r>
          </w:p>
        </w:tc>
      </w:tr>
      <w:tr w:rsidR="003B4125" w:rsidRPr="000D025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использовать табличные (реляционные) базы данных, в час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тности, составлять запросы в </w:t>
            </w:r>
            <w:proofErr w:type="gramStart"/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базах</w:t>
            </w:r>
            <w:proofErr w:type="gramEnd"/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данных (в том числе вычисляемые запросы), выполнять сортировку и поиск записей в базе данных; наполнять разработанную базу данных</w:t>
            </w:r>
          </w:p>
        </w:tc>
      </w:tr>
      <w:tr w:rsidR="003B4125" w:rsidRPr="000D025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###Умение использовать электронные таблицы для анализа, представления и 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обработки данных (включая вычисление суммы, среднего арифметического, наибольшего и наименьшего значений, решение уравнений)</w:t>
            </w:r>
          </w:p>
        </w:tc>
      </w:tr>
    </w:tbl>
    <w:p w:rsidR="003B4125" w:rsidRPr="000D0250" w:rsidRDefault="003B4125">
      <w:pPr>
        <w:spacing w:after="0"/>
        <w:ind w:left="120"/>
        <w:rPr>
          <w:lang w:val="ru-RU"/>
        </w:rPr>
      </w:pPr>
    </w:p>
    <w:p w:rsidR="003B4125" w:rsidRDefault="004E194B">
      <w:pPr>
        <w:spacing w:before="199" w:after="199"/>
        <w:ind w:left="120"/>
      </w:pPr>
      <w:r>
        <w:rPr>
          <w:rFonts w:ascii="Times New Roman" w:hAnsi="Times New Roman"/>
          <w:b/>
          <w:color w:val="333333"/>
          <w:sz w:val="28"/>
        </w:rPr>
        <w:t>11 КЛАСС</w:t>
      </w:r>
    </w:p>
    <w:p w:rsidR="003B4125" w:rsidRDefault="003B4125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4"/>
      </w:tblGrid>
      <w:tr w:rsidR="003B4125" w:rsidRPr="000D025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/>
              <w:ind w:left="243"/>
              <w:rPr>
                <w:lang w:val="ru-RU"/>
              </w:rPr>
            </w:pPr>
            <w:r w:rsidRPr="000D02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</w:t>
            </w:r>
            <w:r w:rsidRPr="000D02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бщего образования </w:t>
            </w:r>
          </w:p>
        </w:tc>
      </w:tr>
      <w:tr w:rsidR="003B4125" w:rsidRPr="000D025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 w:line="312" w:lineRule="auto"/>
              <w:ind w:left="336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###П</w:t>
            </w:r>
            <w:proofErr w:type="gramEnd"/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о теме «Цифровая грамотность»</w:t>
            </w:r>
          </w:p>
        </w:tc>
      </w:tr>
      <w:tr w:rsidR="003B4125" w:rsidRPr="000D025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hd w:val="clear" w:color="auto" w:fill="FFFFFF"/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###Наличие представлений о компьютерных сетях и их роли в современном мире; об общих принципах разработки и функционирования </w:t>
            </w:r>
            <w:proofErr w:type="gramStart"/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интернет-приложений</w:t>
            </w:r>
            <w:proofErr w:type="gramEnd"/>
          </w:p>
        </w:tc>
      </w:tr>
      <w:tr w:rsidR="003B4125" w:rsidRPr="000D025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###Умение организовывать 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еллекта в различных областях; наличие представлений об использовании информационных технологий в различных профессиональных сферах</w:t>
            </w:r>
          </w:p>
        </w:tc>
      </w:tr>
      <w:tr w:rsidR="003B4125" w:rsidRPr="000D025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 w:line="312" w:lineRule="auto"/>
              <w:ind w:left="336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###П</w:t>
            </w:r>
            <w:proofErr w:type="gramEnd"/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о теме «Теоретические основы информатики»</w:t>
            </w:r>
          </w:p>
        </w:tc>
      </w:tr>
      <w:tr w:rsidR="003B4125" w:rsidRPr="000D025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теоретическим аппаратом, позволяющим определять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кратчайший путь во взвешенном графе и количество путей между вершинами ориентированного ациклического графа</w:t>
            </w:r>
          </w:p>
        </w:tc>
      </w:tr>
      <w:tr w:rsidR="003B4125" w:rsidRPr="000D025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###П</w:t>
            </w:r>
            <w:proofErr w:type="gramEnd"/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о теме «Алгоритмы и программирование»</w:t>
            </w:r>
          </w:p>
        </w:tc>
      </w:tr>
      <w:tr w:rsidR="003B4125" w:rsidRPr="000D025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###Умение читать и понимать программы, реализующие несложные алгоритмы обработки 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, С++, С#); умение анализировать алгоритмы с использованием таблиц трассировки; опред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елять без использования компьютера результаты выполнения несложных программ, включающих циклы, ветвления и подпрограммы, при заданных исходных данных</w:t>
            </w:r>
            <w:proofErr w:type="gramEnd"/>
          </w:p>
        </w:tc>
      </w:tr>
      <w:tr w:rsidR="003B4125" w:rsidRPr="000D025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модифицировать готовые программы для решения новых задач, использовать их в своих про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граммах в качестве подпрограмм (процедур, функций)</w:t>
            </w:r>
          </w:p>
        </w:tc>
      </w:tr>
      <w:tr w:rsidR="003B4125" w:rsidRPr="000D025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###Умение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С++, С#) типовые алгоритмы 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</w:t>
            </w:r>
            <w:proofErr w:type="gramEnd"/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вычисление об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общённых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</w:t>
            </w:r>
          </w:p>
        </w:tc>
      </w:tr>
      <w:tr w:rsidR="003B4125" w:rsidRPr="000D025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 w:line="312" w:lineRule="auto"/>
              <w:ind w:left="336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###П</w:t>
            </w:r>
            <w:proofErr w:type="gramEnd"/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о теме «Информационные технологии»</w:t>
            </w:r>
          </w:p>
        </w:tc>
      </w:tr>
      <w:tr w:rsidR="003B4125" w:rsidRPr="000D025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</w:tbl>
    <w:p w:rsidR="003B4125" w:rsidRPr="000D0250" w:rsidRDefault="003B4125">
      <w:pPr>
        <w:spacing w:after="0"/>
        <w:ind w:left="120"/>
        <w:rPr>
          <w:lang w:val="ru-RU"/>
        </w:rPr>
      </w:pPr>
    </w:p>
    <w:p w:rsidR="003B4125" w:rsidRPr="000D0250" w:rsidRDefault="003B4125">
      <w:pPr>
        <w:rPr>
          <w:lang w:val="ru-RU"/>
        </w:rPr>
        <w:sectPr w:rsidR="003B4125" w:rsidRPr="000D0250">
          <w:pgSz w:w="11906" w:h="16383"/>
          <w:pgMar w:top="1134" w:right="850" w:bottom="1134" w:left="1701" w:header="720" w:footer="720" w:gutter="0"/>
          <w:cols w:space="720"/>
        </w:sectPr>
      </w:pPr>
    </w:p>
    <w:p w:rsidR="003B4125" w:rsidRDefault="004E194B">
      <w:pPr>
        <w:spacing w:before="199" w:after="199"/>
        <w:ind w:left="120"/>
      </w:pPr>
      <w:bookmarkStart w:id="14" w:name="block-69305226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3B4125" w:rsidRDefault="003B4125">
      <w:pPr>
        <w:spacing w:before="199" w:after="199"/>
        <w:ind w:left="120"/>
      </w:pPr>
    </w:p>
    <w:p w:rsidR="003B4125" w:rsidRDefault="004E194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3B4125" w:rsidRDefault="003B4125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5"/>
        <w:gridCol w:w="8404"/>
      </w:tblGrid>
      <w:tr w:rsidR="003B412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B412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###Par###Цифровая грамотность</w:t>
            </w:r>
          </w:p>
        </w:tc>
      </w:tr>
      <w:tr w:rsidR="003B4125" w:rsidRPr="000D025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###Принципы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работы компьютера. Персональный компьютер. Выбор конфигурации компьютера в зависимости от решаемых задач</w:t>
            </w:r>
          </w:p>
        </w:tc>
      </w:tr>
      <w:tr w:rsidR="003B412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12" w:lineRule="auto"/>
              <w:ind w:left="336"/>
              <w:jc w:val="both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###Основные тенденции развития компьютерных технологий. Параллельные вычисления. Многопроцессорные системы. Суперкомпьютеры. Микроконтролле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ры. </w:t>
            </w:r>
            <w:r>
              <w:rPr>
                <w:rFonts w:ascii="Times New Roman" w:hAnsi="Times New Roman"/>
                <w:color w:val="000000"/>
                <w:sz w:val="24"/>
              </w:rPr>
              <w:t>Роботизированные производства</w:t>
            </w:r>
          </w:p>
        </w:tc>
      </w:tr>
      <w:tr w:rsidR="003B4125" w:rsidRPr="000D025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###Файловая система. Поиск в файловой системе. Организация хранения и обработки данных с использованием </w:t>
            </w:r>
            <w:proofErr w:type="gramStart"/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интернет-сервисов</w:t>
            </w:r>
            <w:proofErr w:type="gramEnd"/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, облачных технологий и мобильных устройств</w:t>
            </w:r>
          </w:p>
        </w:tc>
      </w:tr>
      <w:tr w:rsidR="003B412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###Par###Теоретические основы информатики</w:t>
            </w:r>
          </w:p>
        </w:tc>
      </w:tr>
      <w:tr w:rsidR="003B4125" w:rsidRPr="000D025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###Информация, данные и знания. Универсальность дискретного представления информации. Двоичное кодирование</w:t>
            </w:r>
          </w:p>
        </w:tc>
      </w:tr>
      <w:tr w:rsidR="003B412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12" w:lineRule="auto"/>
              <w:ind w:left="336"/>
              <w:jc w:val="both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###Равномерные и неравномерные коды. </w:t>
            </w:r>
            <w:r>
              <w:rPr>
                <w:rFonts w:ascii="Times New Roman" w:hAnsi="Times New Roman"/>
                <w:color w:val="000000"/>
                <w:sz w:val="24"/>
              </w:rPr>
              <w:t>Условие Фано</w:t>
            </w:r>
          </w:p>
        </w:tc>
      </w:tr>
      <w:tr w:rsidR="003B4125" w:rsidRPr="000D025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###Подходы к измерению информации. Сущность объёмного (алфавитного)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т, Кбайт, Мбайт, Гбайт. Сущность содержательного (вероятностного) подхода к измерению информации, определение бита с позиции содержания сообщения</w:t>
            </w:r>
          </w:p>
        </w:tc>
      </w:tr>
      <w:tr w:rsidR="003B412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12" w:lineRule="auto"/>
              <w:ind w:left="336"/>
              <w:jc w:val="both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###Информационные процессы. Передача информации. Источник, приёмник, канал связи, сигнал, 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кодирование. Искажение информации при передаче. Скорость передачи данных по каналу связи. </w:t>
            </w:r>
            <w:r>
              <w:rPr>
                <w:rFonts w:ascii="Times New Roman" w:hAnsi="Times New Roman"/>
                <w:color w:val="000000"/>
                <w:sz w:val="24"/>
              </w:rPr>
              <w:t>Хранение информации, объём памяти</w:t>
            </w:r>
          </w:p>
        </w:tc>
      </w:tr>
      <w:tr w:rsidR="003B412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12" w:lineRule="auto"/>
              <w:ind w:left="336"/>
              <w:jc w:val="both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###Системы. Компоненты системы и их взаимодействие. Системы управления. Управление как информационный процесс. </w:t>
            </w:r>
            <w:r>
              <w:rPr>
                <w:rFonts w:ascii="Times New Roman" w:hAnsi="Times New Roman"/>
                <w:color w:val="000000"/>
                <w:sz w:val="24"/>
              </w:rPr>
              <w:t>Обратная с</w:t>
            </w:r>
            <w:r>
              <w:rPr>
                <w:rFonts w:ascii="Times New Roman" w:hAnsi="Times New Roman"/>
                <w:color w:val="000000"/>
                <w:sz w:val="24"/>
              </w:rPr>
              <w:t>вязь</w:t>
            </w:r>
          </w:p>
        </w:tc>
      </w:tr>
      <w:tr w:rsidR="003B412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12" w:lineRule="auto"/>
              <w:ind w:left="336"/>
              <w:jc w:val="both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</w:t>
            </w:r>
            <w:proofErr w:type="gramStart"/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proofErr w:type="gramEnd"/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системы счисления. Алгоритм перевода целого ч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исла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-ичной системы счисления 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 </w:t>
            </w:r>
            <w:proofErr w:type="gramStart"/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десятичную</w:t>
            </w:r>
            <w:proofErr w:type="gramEnd"/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Алгоритм перевода конечной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-ичной дроби в </w:t>
            </w:r>
            <w:proofErr w:type="gramStart"/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десятичную</w:t>
            </w:r>
            <w:proofErr w:type="gramEnd"/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Алгоритм перевода целого числа из десятичной системы счисления в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-ичную. Двоичная, восьмеричная и шестнадцатеричная системы счисления, перевод чисел меж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 этими системами. </w:t>
            </w: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в позиционных системах счисления</w:t>
            </w:r>
          </w:p>
        </w:tc>
      </w:tr>
      <w:tr w:rsidR="003B4125" w:rsidRPr="000D025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###Представление целых и вещественных чисел в памяти компьютера</w:t>
            </w:r>
          </w:p>
        </w:tc>
      </w:tr>
      <w:tr w:rsidR="003B412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12" w:lineRule="auto"/>
              <w:ind w:left="336"/>
              <w:jc w:val="both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###Кодирование текстов.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Однобайтные кодировки. Стандарт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UTF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-8.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информационного объёма текстовых сообщений</w:t>
            </w:r>
          </w:p>
        </w:tc>
      </w:tr>
      <w:tr w:rsidR="003B4125" w:rsidRPr="000D025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###Кодирование изображений. Оценка информационного объёма растрового графического изображения при заданном разрешении и глубине кодирования цвета. Кодирование звука. </w:t>
            </w:r>
            <w:proofErr w:type="gramStart"/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Оценка информацио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нного объёма звуковых данных при заданных частоте дискретизации и разрядности кодирования</w:t>
            </w:r>
            <w:proofErr w:type="gramEnd"/>
          </w:p>
        </w:tc>
      </w:tr>
      <w:tr w:rsidR="003B4125" w:rsidRPr="000D025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 Примеры закон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ому выражению. Запись логического выражения по логической схеме</w:t>
            </w:r>
          </w:p>
        </w:tc>
      </w:tr>
      <w:tr w:rsidR="003B412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###Par###Информационные технологии</w:t>
            </w:r>
          </w:p>
        </w:tc>
      </w:tr>
      <w:tr w:rsidR="003B412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12" w:lineRule="auto"/>
              <w:ind w:left="336"/>
              <w:jc w:val="both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###Текстовый процессор. Редактирование и форматирование. Проверка орфографии и грамматики. Средства поиска и автозамены в текстовом процессоре.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 библиографических ссылок. </w:t>
            </w:r>
            <w:r>
              <w:rPr>
                <w:rFonts w:ascii="Times New Roman" w:hAnsi="Times New Roman"/>
                <w:color w:val="000000"/>
                <w:sz w:val="24"/>
              </w:rPr>
              <w:t>Оформление списка литературы</w:t>
            </w:r>
          </w:p>
        </w:tc>
      </w:tr>
    </w:tbl>
    <w:p w:rsidR="003B4125" w:rsidRDefault="003B4125">
      <w:pPr>
        <w:spacing w:after="0"/>
        <w:ind w:left="120"/>
      </w:pPr>
    </w:p>
    <w:p w:rsidR="003B4125" w:rsidRDefault="004E194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3B4125" w:rsidRDefault="003B412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8642"/>
      </w:tblGrid>
      <w:tr w:rsidR="003B412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B412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###Par###Цифровая грамотность</w:t>
            </w:r>
          </w:p>
        </w:tc>
      </w:tr>
      <w:tr w:rsidR="003B4125" w:rsidRPr="000D025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0D025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</w:t>
            </w:r>
            <w:r w:rsidRPr="000D025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Адресация в сети Интернет. Система доменных имён</w:t>
            </w:r>
          </w:p>
        </w:tc>
      </w:tr>
      <w:tr w:rsidR="003B412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###Par###Теоретические основы информатики</w:t>
            </w:r>
          </w:p>
        </w:tc>
      </w:tr>
      <w:tr w:rsidR="003B412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12" w:lineRule="auto"/>
              <w:ind w:left="228"/>
              <w:jc w:val="both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###Модели и моделирование. Цели моделирования. Соответствие модели моделируемому объекту или процессу. Формализация прикладных задач. Представление рез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ультатов моделирования в виде, удобном для восприятия человеком.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данных (схемы, таблицы, графики)</w:t>
            </w:r>
          </w:p>
        </w:tc>
      </w:tr>
      <w:tr w:rsidR="003B4125" w:rsidRPr="000D025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###Графы. Основные понятия. Виды графов. Решение алгоритмических задач, связанных с анализом графов (построение 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оптимального пути между вершинами графа, определение количества различных путей между вершинами ориентированного ациклического графа)</w:t>
            </w:r>
          </w:p>
        </w:tc>
      </w:tr>
      <w:tr w:rsidR="003B4125" w:rsidRPr="000D025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###Деревья. Бинарное дерево. Дискретные игры двух игроков с полной информацией. Построение дерева перебора вари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антов, описание стратегии игры в табличной форме. Выигрышные стратегии. Использование графов и деревьев при описании объектов и процессов окружающего мира</w:t>
            </w:r>
          </w:p>
        </w:tc>
      </w:tr>
      <w:tr w:rsidR="003B412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###Par###Алгоритмы и программирование</w:t>
            </w:r>
          </w:p>
        </w:tc>
      </w:tr>
      <w:tr w:rsidR="003B4125" w:rsidRPr="000D025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###Определение возможных результатов работы прост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</w:t>
            </w:r>
          </w:p>
        </w:tc>
      </w:tr>
      <w:tr w:rsidR="003B4125" w:rsidRPr="000D025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###Этапы решения задач на компьютере. Язык программирования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#).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</w:t>
            </w:r>
          </w:p>
        </w:tc>
      </w:tr>
      <w:tr w:rsidR="003B4125" w:rsidRPr="000D025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###Разработка и программная реа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теме счисления, алгоритмы решения задач методом перебора (поиск наибольшего общего делителя двух натуральных чисел, проверка числа на простоту)</w:t>
            </w:r>
          </w:p>
        </w:tc>
      </w:tr>
      <w:tr w:rsidR="003B4125" w:rsidRPr="000D025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###Обработка символьных данных. Встроенные функции языка программирования для обработки символьных ст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рок</w:t>
            </w:r>
          </w:p>
        </w:tc>
      </w:tr>
      <w:tr w:rsidR="003B412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12" w:lineRule="auto"/>
              <w:ind w:left="228"/>
              <w:jc w:val="both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 Сортировка одномерного массива. Простые методы сортировки (например, ме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тод пузырька, метод выбора, сортировка вставками). </w:t>
            </w:r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</w:p>
        </w:tc>
      </w:tr>
      <w:tr w:rsidR="003B412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###Par###Информационные технологии</w:t>
            </w:r>
          </w:p>
        </w:tc>
      </w:tr>
      <w:tr w:rsidR="003B4125" w:rsidRPr="000D025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###Анализ данных. Основные задачи анализа данных: прогнозирование, классификация, кластеризация, анализ отклонений. Последовательность решения 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задач анализа данных: сбор первичных данных, очистка и оценка качества данных, выбор и (или) построение модели, преобразование данных, визуализация данных, интерпретация результатов</w:t>
            </w:r>
          </w:p>
        </w:tc>
      </w:tr>
      <w:tr w:rsidR="003B4125" w:rsidRPr="000D025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###Анализ данных с помощью электронных таблиц. Вычисление суммы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, среднего арифметического, наибольшего и наименьшего значений диапазона</w:t>
            </w:r>
          </w:p>
        </w:tc>
      </w:tr>
      <w:tr w:rsidR="003B4125" w:rsidRPr="000D025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анализ результатов моделирования</w:t>
            </w:r>
          </w:p>
        </w:tc>
      </w:tr>
      <w:tr w:rsidR="003B4125" w:rsidRPr="000D025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3B4125" w:rsidRPr="000D0250" w:rsidRDefault="004E194B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###Численное решение уравнений с помощью подбора параметра</w:t>
            </w:r>
          </w:p>
        </w:tc>
      </w:tr>
      <w:tr w:rsidR="003B412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3B4125" w:rsidRDefault="004E194B">
            <w:pPr>
              <w:spacing w:after="0" w:line="312" w:lineRule="auto"/>
              <w:ind w:left="228"/>
              <w:jc w:val="both"/>
            </w:pP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</w:t>
            </w:r>
            <w:r w:rsidRPr="000D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раметрами. Вычисляемые поля в запросах. Многотабличные базы данных. Типы связей между таблицами. </w:t>
            </w:r>
            <w:r>
              <w:rPr>
                <w:rFonts w:ascii="Times New Roman" w:hAnsi="Times New Roman"/>
                <w:color w:val="000000"/>
                <w:sz w:val="24"/>
              </w:rPr>
              <w:t>Запросы к многотабличным базам данных</w:t>
            </w:r>
          </w:p>
        </w:tc>
      </w:tr>
    </w:tbl>
    <w:p w:rsidR="003B4125" w:rsidRDefault="003B4125">
      <w:pPr>
        <w:sectPr w:rsidR="003B4125">
          <w:pgSz w:w="11906" w:h="16383"/>
          <w:pgMar w:top="1134" w:right="850" w:bottom="1134" w:left="1701" w:header="720" w:footer="720" w:gutter="0"/>
          <w:cols w:space="720"/>
        </w:sectPr>
      </w:pPr>
    </w:p>
    <w:p w:rsidR="003B4125" w:rsidRDefault="004E194B">
      <w:pPr>
        <w:spacing w:after="0"/>
        <w:ind w:left="120"/>
      </w:pPr>
      <w:bookmarkStart w:id="15" w:name="block-69305227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B4125" w:rsidRDefault="004E194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B4125" w:rsidRDefault="003B4125">
      <w:pPr>
        <w:spacing w:after="0" w:line="480" w:lineRule="auto"/>
        <w:ind w:left="120"/>
      </w:pPr>
    </w:p>
    <w:p w:rsidR="003B4125" w:rsidRDefault="003B4125">
      <w:pPr>
        <w:spacing w:after="0" w:line="480" w:lineRule="auto"/>
        <w:ind w:left="120"/>
      </w:pPr>
    </w:p>
    <w:p w:rsidR="003B4125" w:rsidRDefault="003B4125">
      <w:pPr>
        <w:spacing w:after="0"/>
        <w:ind w:left="120"/>
      </w:pPr>
    </w:p>
    <w:p w:rsidR="003B4125" w:rsidRDefault="004E194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</w:t>
      </w:r>
      <w:r>
        <w:rPr>
          <w:rFonts w:ascii="Times New Roman" w:hAnsi="Times New Roman"/>
          <w:b/>
          <w:color w:val="000000"/>
          <w:sz w:val="28"/>
        </w:rPr>
        <w:t>ИЕ МАТЕРИАЛЫ ДЛЯ УЧИТЕЛЯ</w:t>
      </w:r>
    </w:p>
    <w:p w:rsidR="003B4125" w:rsidRDefault="003B4125">
      <w:pPr>
        <w:spacing w:after="0" w:line="480" w:lineRule="auto"/>
        <w:ind w:left="120"/>
      </w:pPr>
    </w:p>
    <w:p w:rsidR="003B4125" w:rsidRDefault="003B4125">
      <w:pPr>
        <w:spacing w:after="0"/>
        <w:ind w:left="120"/>
      </w:pPr>
    </w:p>
    <w:p w:rsidR="003B4125" w:rsidRPr="000D0250" w:rsidRDefault="004E194B">
      <w:pPr>
        <w:spacing w:after="0" w:line="480" w:lineRule="auto"/>
        <w:ind w:left="120"/>
        <w:rPr>
          <w:lang w:val="ru-RU"/>
        </w:rPr>
      </w:pPr>
      <w:r w:rsidRPr="000D025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B4125" w:rsidRPr="000D0250" w:rsidRDefault="003B4125">
      <w:pPr>
        <w:spacing w:after="0" w:line="480" w:lineRule="auto"/>
        <w:ind w:left="120"/>
        <w:rPr>
          <w:lang w:val="ru-RU"/>
        </w:rPr>
      </w:pPr>
    </w:p>
    <w:p w:rsidR="003B4125" w:rsidRPr="000D0250" w:rsidRDefault="003B4125">
      <w:pPr>
        <w:rPr>
          <w:lang w:val="ru-RU"/>
        </w:rPr>
        <w:sectPr w:rsidR="003B4125" w:rsidRPr="000D0250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4E194B" w:rsidRPr="000D0250" w:rsidRDefault="004E194B">
      <w:pPr>
        <w:rPr>
          <w:lang w:val="ru-RU"/>
        </w:rPr>
      </w:pPr>
    </w:p>
    <w:sectPr w:rsidR="004E194B" w:rsidRPr="000D025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B4125"/>
    <w:rsid w:val="000D0250"/>
    <w:rsid w:val="003B4125"/>
    <w:rsid w:val="004E1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47857e0" TargetMode="External"/><Relationship Id="rId18" Type="http://schemas.openxmlformats.org/officeDocument/2006/relationships/hyperlink" Target="https://m.edsoo.ru/06b14abb" TargetMode="External"/><Relationship Id="rId26" Type="http://schemas.openxmlformats.org/officeDocument/2006/relationships/hyperlink" Target="https://m.edsoo.ru/60f2394f" TargetMode="External"/><Relationship Id="rId39" Type="http://schemas.openxmlformats.org/officeDocument/2006/relationships/hyperlink" Target="https://m.edsoo.ru/4fad160e" TargetMode="External"/><Relationship Id="rId21" Type="http://schemas.openxmlformats.org/officeDocument/2006/relationships/hyperlink" Target="https://m.edsoo.ru/cdfae35e" TargetMode="External"/><Relationship Id="rId34" Type="http://schemas.openxmlformats.org/officeDocument/2006/relationships/hyperlink" Target="https://m.edsoo.ru/5dd23ae4" TargetMode="External"/><Relationship Id="rId42" Type="http://schemas.openxmlformats.org/officeDocument/2006/relationships/hyperlink" Target="https://m.edsoo.ru/46ba058b" TargetMode="External"/><Relationship Id="rId47" Type="http://schemas.openxmlformats.org/officeDocument/2006/relationships/hyperlink" Target="https://m.edsoo.ru/c686f9bb" TargetMode="External"/><Relationship Id="rId50" Type="http://schemas.openxmlformats.org/officeDocument/2006/relationships/hyperlink" Target="https://m.edsoo.ru/acc1db62" TargetMode="External"/><Relationship Id="rId55" Type="http://schemas.openxmlformats.org/officeDocument/2006/relationships/hyperlink" Target="https://m.edsoo.ru/50da30fb" TargetMode="External"/><Relationship Id="rId63" Type="http://schemas.openxmlformats.org/officeDocument/2006/relationships/hyperlink" Target="https://m.edsoo.ru/68a2d279" TargetMode="External"/><Relationship Id="rId68" Type="http://schemas.openxmlformats.org/officeDocument/2006/relationships/hyperlink" Target="https://m.edsoo.ru/e1b7db2d" TargetMode="External"/><Relationship Id="rId76" Type="http://schemas.openxmlformats.org/officeDocument/2006/relationships/hyperlink" Target="https://m.edsoo.ru/2ff5fd90" TargetMode="External"/><Relationship Id="rId84" Type="http://schemas.openxmlformats.org/officeDocument/2006/relationships/hyperlink" Target="https://m.edsoo.ru/c5699db9" TargetMode="External"/><Relationship Id="rId89" Type="http://schemas.openxmlformats.org/officeDocument/2006/relationships/fontTable" Target="fontTable.xml"/><Relationship Id="rId7" Type="http://schemas.openxmlformats.org/officeDocument/2006/relationships/hyperlink" Target="https://m.edsoo.ru/af8b25f4" TargetMode="External"/><Relationship Id="rId71" Type="http://schemas.openxmlformats.org/officeDocument/2006/relationships/hyperlink" Target="https://m.edsoo.ru/72a11b12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f47857e0" TargetMode="External"/><Relationship Id="rId29" Type="http://schemas.openxmlformats.org/officeDocument/2006/relationships/hyperlink" Target="https://m.edsoo.ru/06c384e6" TargetMode="External"/><Relationship Id="rId11" Type="http://schemas.openxmlformats.org/officeDocument/2006/relationships/hyperlink" Target="https://m.edsoo.ru/f47857e0" TargetMode="External"/><Relationship Id="rId24" Type="http://schemas.openxmlformats.org/officeDocument/2006/relationships/hyperlink" Target="https://m.edsoo.ru/9deef96b" TargetMode="External"/><Relationship Id="rId32" Type="http://schemas.openxmlformats.org/officeDocument/2006/relationships/hyperlink" Target="https://m.edsoo.ru/b2010e6e" TargetMode="External"/><Relationship Id="rId37" Type="http://schemas.openxmlformats.org/officeDocument/2006/relationships/hyperlink" Target="https://m.edsoo.ru/4c662a0d" TargetMode="External"/><Relationship Id="rId40" Type="http://schemas.openxmlformats.org/officeDocument/2006/relationships/hyperlink" Target="https://m.edsoo.ru/bb9d8b7f" TargetMode="External"/><Relationship Id="rId45" Type="http://schemas.openxmlformats.org/officeDocument/2006/relationships/hyperlink" Target="https://m.edsoo.ru/aaba738c" TargetMode="External"/><Relationship Id="rId53" Type="http://schemas.openxmlformats.org/officeDocument/2006/relationships/hyperlink" Target="https://m.edsoo.ru/f51ef401" TargetMode="External"/><Relationship Id="rId58" Type="http://schemas.openxmlformats.org/officeDocument/2006/relationships/hyperlink" Target="https://m.edsoo.ru/68ac9784" TargetMode="External"/><Relationship Id="rId66" Type="http://schemas.openxmlformats.org/officeDocument/2006/relationships/hyperlink" Target="https://m.edsoo.ru/c1535090" TargetMode="External"/><Relationship Id="rId74" Type="http://schemas.openxmlformats.org/officeDocument/2006/relationships/hyperlink" Target="https://m.edsoo.ru/660ff291" TargetMode="External"/><Relationship Id="rId79" Type="http://schemas.openxmlformats.org/officeDocument/2006/relationships/hyperlink" Target="https://m.edsoo.ru/e0aaf73a" TargetMode="External"/><Relationship Id="rId87" Type="http://schemas.openxmlformats.org/officeDocument/2006/relationships/hyperlink" Target="https://m.edsoo.ru/9c62b830" TargetMode="External"/><Relationship Id="rId5" Type="http://schemas.openxmlformats.org/officeDocument/2006/relationships/hyperlink" Target="https://m.edsoo.ru/af8b25f4" TargetMode="External"/><Relationship Id="rId61" Type="http://schemas.openxmlformats.org/officeDocument/2006/relationships/hyperlink" Target="https://m.edsoo.ru/abbcd321" TargetMode="External"/><Relationship Id="rId82" Type="http://schemas.openxmlformats.org/officeDocument/2006/relationships/hyperlink" Target="https://m.edsoo.ru/2e62e4a7" TargetMode="External"/><Relationship Id="rId90" Type="http://schemas.openxmlformats.org/officeDocument/2006/relationships/theme" Target="theme/theme1.xml"/><Relationship Id="rId19" Type="http://schemas.openxmlformats.org/officeDocument/2006/relationships/hyperlink" Target="https://m.edsoo.ru/dc08b2c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af8b25f4" TargetMode="External"/><Relationship Id="rId14" Type="http://schemas.openxmlformats.org/officeDocument/2006/relationships/hyperlink" Target="https://m.edsoo.ru/f47857e0" TargetMode="External"/><Relationship Id="rId22" Type="http://schemas.openxmlformats.org/officeDocument/2006/relationships/hyperlink" Target="https://m.edsoo.ru/06a855bf" TargetMode="External"/><Relationship Id="rId27" Type="http://schemas.openxmlformats.org/officeDocument/2006/relationships/hyperlink" Target="https://m.edsoo.ru/abbcd321" TargetMode="External"/><Relationship Id="rId30" Type="http://schemas.openxmlformats.org/officeDocument/2006/relationships/hyperlink" Target="https://m.edsoo.ru/abbcd321" TargetMode="External"/><Relationship Id="rId35" Type="http://schemas.openxmlformats.org/officeDocument/2006/relationships/hyperlink" Target="https://m.edsoo.ru/a8b48364" TargetMode="External"/><Relationship Id="rId43" Type="http://schemas.openxmlformats.org/officeDocument/2006/relationships/hyperlink" Target="https://m.edsoo.ru/5fad1b53" TargetMode="External"/><Relationship Id="rId48" Type="http://schemas.openxmlformats.org/officeDocument/2006/relationships/hyperlink" Target="https://m.edsoo.ru/45633de5" TargetMode="External"/><Relationship Id="rId56" Type="http://schemas.openxmlformats.org/officeDocument/2006/relationships/hyperlink" Target="https://m.edsoo.ru/5248229e" TargetMode="External"/><Relationship Id="rId64" Type="http://schemas.openxmlformats.org/officeDocument/2006/relationships/hyperlink" Target="https://m.edsoo.ru/82cb0c49" TargetMode="External"/><Relationship Id="rId69" Type="http://schemas.openxmlformats.org/officeDocument/2006/relationships/hyperlink" Target="https://m.edsoo.ru/10ab9353" TargetMode="External"/><Relationship Id="rId77" Type="http://schemas.openxmlformats.org/officeDocument/2006/relationships/hyperlink" Target="https://m.edsoo.ru/096dddd8" TargetMode="External"/><Relationship Id="rId8" Type="http://schemas.openxmlformats.org/officeDocument/2006/relationships/hyperlink" Target="https://m.edsoo.ru/af8b25f4" TargetMode="External"/><Relationship Id="rId51" Type="http://schemas.openxmlformats.org/officeDocument/2006/relationships/hyperlink" Target="https://m.edsoo.ru/04ed7e2d" TargetMode="External"/><Relationship Id="rId72" Type="http://schemas.openxmlformats.org/officeDocument/2006/relationships/hyperlink" Target="https://m.edsoo.ru/2d234361" TargetMode="External"/><Relationship Id="rId80" Type="http://schemas.openxmlformats.org/officeDocument/2006/relationships/hyperlink" Target="https://m.edsoo.ru/24865de3" TargetMode="External"/><Relationship Id="rId85" Type="http://schemas.openxmlformats.org/officeDocument/2006/relationships/hyperlink" Target="https://m.edsoo.ru/87468fbd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f47857e0" TargetMode="External"/><Relationship Id="rId17" Type="http://schemas.openxmlformats.org/officeDocument/2006/relationships/hyperlink" Target="https://m.edsoo.ru/820e7a19" TargetMode="External"/><Relationship Id="rId25" Type="http://schemas.openxmlformats.org/officeDocument/2006/relationships/hyperlink" Target="https://m.edsoo.ru/da4dd13d" TargetMode="External"/><Relationship Id="rId33" Type="http://schemas.openxmlformats.org/officeDocument/2006/relationships/hyperlink" Target="https://m.edsoo.ru/8f8cd2cb" TargetMode="External"/><Relationship Id="rId38" Type="http://schemas.openxmlformats.org/officeDocument/2006/relationships/hyperlink" Target="https://m.edsoo.ru/ad7328fc" TargetMode="External"/><Relationship Id="rId46" Type="http://schemas.openxmlformats.org/officeDocument/2006/relationships/hyperlink" Target="https://m.edsoo.ru/b0ececed" TargetMode="External"/><Relationship Id="rId59" Type="http://schemas.openxmlformats.org/officeDocument/2006/relationships/hyperlink" Target="https://m.edsoo.ru/039e1c9b" TargetMode="External"/><Relationship Id="rId67" Type="http://schemas.openxmlformats.org/officeDocument/2006/relationships/hyperlink" Target="https://m.edsoo.ru/3012411" TargetMode="External"/><Relationship Id="rId20" Type="http://schemas.openxmlformats.org/officeDocument/2006/relationships/hyperlink" Target="https://m.edsoo.ru/228ee427" TargetMode="External"/><Relationship Id="rId41" Type="http://schemas.openxmlformats.org/officeDocument/2006/relationships/hyperlink" Target="https://m.edsoo.ru/f1593521" TargetMode="External"/><Relationship Id="rId54" Type="http://schemas.openxmlformats.org/officeDocument/2006/relationships/hyperlink" Target="https://m.edsoo.ru/b0e87321" TargetMode="External"/><Relationship Id="rId62" Type="http://schemas.openxmlformats.org/officeDocument/2006/relationships/hyperlink" Target="https://m.edsoo.ru/079bc8f8" TargetMode="External"/><Relationship Id="rId70" Type="http://schemas.openxmlformats.org/officeDocument/2006/relationships/hyperlink" Target="https://m.edsoo.ru/5d4f7ac9" TargetMode="External"/><Relationship Id="rId75" Type="http://schemas.openxmlformats.org/officeDocument/2006/relationships/hyperlink" Target="https://m.edsoo.ru/3bb7214a" TargetMode="External"/><Relationship Id="rId83" Type="http://schemas.openxmlformats.org/officeDocument/2006/relationships/hyperlink" Target="https://m.edsoo.ru/2ac0c441" TargetMode="External"/><Relationship Id="rId88" Type="http://schemas.openxmlformats.org/officeDocument/2006/relationships/hyperlink" Target="https://m.edsoo.ru/5225af37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af8b25f4" TargetMode="External"/><Relationship Id="rId15" Type="http://schemas.openxmlformats.org/officeDocument/2006/relationships/hyperlink" Target="https://m.edsoo.ru/f47857e0" TargetMode="External"/><Relationship Id="rId23" Type="http://schemas.openxmlformats.org/officeDocument/2006/relationships/hyperlink" Target="https://m.edsoo.ru/38214cec" TargetMode="External"/><Relationship Id="rId28" Type="http://schemas.openxmlformats.org/officeDocument/2006/relationships/hyperlink" Target="https://m.edsoo.ru/b3b712c0" TargetMode="External"/><Relationship Id="rId36" Type="http://schemas.openxmlformats.org/officeDocument/2006/relationships/hyperlink" Target="https://m.edsoo.ru/61d9006a" TargetMode="External"/><Relationship Id="rId49" Type="http://schemas.openxmlformats.org/officeDocument/2006/relationships/hyperlink" Target="https://m.edsoo.ru/d7253a6a" TargetMode="External"/><Relationship Id="rId57" Type="http://schemas.openxmlformats.org/officeDocument/2006/relationships/hyperlink" Target="https://m.edsoo.ru/1658594e" TargetMode="External"/><Relationship Id="rId10" Type="http://schemas.openxmlformats.org/officeDocument/2006/relationships/hyperlink" Target="https://m.edsoo.ru/f47857e0" TargetMode="External"/><Relationship Id="rId31" Type="http://schemas.openxmlformats.org/officeDocument/2006/relationships/hyperlink" Target="https://m.edsoo.ru/de2c5353" TargetMode="External"/><Relationship Id="rId44" Type="http://schemas.openxmlformats.org/officeDocument/2006/relationships/hyperlink" Target="https://m.edsoo.ru/aa862c53" TargetMode="External"/><Relationship Id="rId52" Type="http://schemas.openxmlformats.org/officeDocument/2006/relationships/hyperlink" Target="https://m.edsoo.ru/189f67e7" TargetMode="External"/><Relationship Id="rId60" Type="http://schemas.openxmlformats.org/officeDocument/2006/relationships/hyperlink" Target="https://m.edsoo.ru/7981dba5" TargetMode="External"/><Relationship Id="rId65" Type="http://schemas.openxmlformats.org/officeDocument/2006/relationships/hyperlink" Target="https://m.edsoo.ru/4b24ce20" TargetMode="External"/><Relationship Id="rId73" Type="http://schemas.openxmlformats.org/officeDocument/2006/relationships/hyperlink" Target="https://m.edsoo.ru/b37f7ca0" TargetMode="External"/><Relationship Id="rId78" Type="http://schemas.openxmlformats.org/officeDocument/2006/relationships/hyperlink" Target="https://m.edsoo.ru/e0e7ee3b" TargetMode="External"/><Relationship Id="rId81" Type="http://schemas.openxmlformats.org/officeDocument/2006/relationships/hyperlink" Target="https://m.edsoo.ru/b808dfd9" TargetMode="External"/><Relationship Id="rId86" Type="http://schemas.openxmlformats.org/officeDocument/2006/relationships/hyperlink" Target="https://m.edsoo.ru/487808d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40</Pages>
  <Words>8894</Words>
  <Characters>50697</Characters>
  <Application>Microsoft Office Word</Application>
  <DocSecurity>0</DocSecurity>
  <Lines>422</Lines>
  <Paragraphs>118</Paragraphs>
  <ScaleCrop>false</ScaleCrop>
  <Company/>
  <LinksUpToDate>false</LinksUpToDate>
  <CharactersWithSpaces>59473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</cp:revision>
  <dcterms:created xsi:type="dcterms:W3CDTF">2025-09-08T08:59:00Z</dcterms:created>
  <dcterms:modified xsi:type="dcterms:W3CDTF">2025-09-08T09:02:00Z</dcterms:modified>
</cp:coreProperties>
</file>